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75FF" w14:textId="77777777" w:rsidR="00E20D67" w:rsidRDefault="00E20D67" w:rsidP="00E20D67">
      <w:pPr>
        <w:widowControl w:val="0"/>
        <w:bidi/>
        <w:spacing w:line="240" w:lineRule="auto"/>
        <w:jc w:val="center"/>
        <w:rPr>
          <w:rFonts w:cs="B Zar"/>
          <w:b/>
          <w:bCs/>
          <w:color w:val="000000" w:themeColor="text1"/>
          <w:sz w:val="26"/>
          <w:szCs w:val="26"/>
          <w:rtl/>
          <w:lang w:bidi="fa-IR"/>
        </w:rPr>
      </w:pPr>
      <w:r w:rsidRPr="00C82015">
        <w:rPr>
          <w:rFonts w:cs="B Zar" w:hint="cs"/>
          <w:b/>
          <w:bCs/>
          <w:color w:val="000000" w:themeColor="text1"/>
          <w:sz w:val="26"/>
          <w:szCs w:val="26"/>
          <w:rtl/>
          <w:lang w:bidi="fa-IR"/>
        </w:rPr>
        <w:t xml:space="preserve">بررسی مقایسه ای ویژگی های شناختی و اجتماعی کودکان شبانه روزی با کودکان تحت حمایت خانواده شهر تهران </w:t>
      </w:r>
    </w:p>
    <w:p w14:paraId="551DF2EA" w14:textId="77777777" w:rsidR="005A4FB6" w:rsidRPr="00C82015" w:rsidRDefault="005A4FB6" w:rsidP="005A4FB6">
      <w:pPr>
        <w:widowControl w:val="0"/>
        <w:bidi/>
        <w:spacing w:line="240" w:lineRule="auto"/>
        <w:jc w:val="center"/>
        <w:rPr>
          <w:rFonts w:cs="B Zar"/>
          <w:b/>
          <w:bCs/>
          <w:color w:val="000000" w:themeColor="text1"/>
          <w:sz w:val="26"/>
          <w:szCs w:val="26"/>
          <w:rtl/>
          <w:lang w:bidi="fa-IR"/>
        </w:rPr>
      </w:pPr>
    </w:p>
    <w:p w14:paraId="3E50B345" w14:textId="380BE824" w:rsidR="00E20D67" w:rsidRPr="0060148B" w:rsidRDefault="0060148B" w:rsidP="00E20D67">
      <w:pPr>
        <w:widowControl w:val="0"/>
        <w:bidi/>
        <w:spacing w:line="240" w:lineRule="auto"/>
        <w:jc w:val="center"/>
        <w:rPr>
          <w:rFonts w:cs="B Nazanin"/>
          <w:b/>
          <w:bCs/>
          <w:i/>
          <w:iCs/>
          <w:color w:val="000000" w:themeColor="text1"/>
          <w:sz w:val="24"/>
          <w:szCs w:val="24"/>
          <w:rtl/>
          <w:lang w:bidi="fa-IR"/>
        </w:rPr>
      </w:pPr>
      <w:r w:rsidRPr="0060148B">
        <w:rPr>
          <w:b/>
          <w:bCs/>
          <w:i/>
          <w:iCs/>
          <w:sz w:val="22"/>
          <w:szCs w:val="22"/>
        </w:rPr>
        <w:t>A Comparative Study of the Cognitive and Social Characteristics of Orphanage Children and Family-Supported Children in Tehran</w:t>
      </w:r>
    </w:p>
    <w:p w14:paraId="19DCB3B5" w14:textId="77777777" w:rsidR="005A4FB6" w:rsidRPr="0014386E" w:rsidRDefault="005A4FB6" w:rsidP="00312ED6">
      <w:pPr>
        <w:bidi/>
        <w:spacing w:line="240" w:lineRule="auto"/>
        <w:rPr>
          <w:rFonts w:cs="B Nazanin"/>
          <w:b/>
          <w:bCs/>
          <w:color w:val="000000" w:themeColor="text1"/>
          <w:sz w:val="32"/>
          <w:szCs w:val="32"/>
          <w:rtl/>
          <w:lang w:bidi="fa-IR"/>
        </w:rPr>
      </w:pPr>
    </w:p>
    <w:p w14:paraId="70962417" w14:textId="03EAA22B" w:rsidR="002C2D9E" w:rsidRPr="00920B47" w:rsidRDefault="002C2D9E" w:rsidP="0014386E">
      <w:pPr>
        <w:bidi/>
        <w:spacing w:line="240" w:lineRule="auto"/>
        <w:jc w:val="center"/>
        <w:rPr>
          <w:rFonts w:cs="B Nazanin"/>
          <w:b/>
          <w:bCs/>
          <w:color w:val="000000" w:themeColor="text1"/>
          <w:sz w:val="32"/>
          <w:szCs w:val="32"/>
          <w:rtl/>
          <w:lang w:bidi="fa-IR"/>
        </w:rPr>
      </w:pPr>
      <w:r w:rsidRPr="00F007D7">
        <w:rPr>
          <w:rFonts w:hint="cs"/>
          <w:b/>
          <w:bCs/>
          <w:color w:val="000000" w:themeColor="text1"/>
          <w:sz w:val="18"/>
          <w:szCs w:val="18"/>
          <w:rtl/>
          <w:lang w:bidi="fa-IR"/>
        </w:rPr>
        <w:t>سمیه یاری</w:t>
      </w:r>
      <w:r w:rsidR="008F33C4">
        <w:rPr>
          <w:rStyle w:val="FootnoteReference"/>
          <w:b/>
          <w:bCs/>
          <w:color w:val="000000" w:themeColor="text1"/>
          <w:sz w:val="18"/>
          <w:szCs w:val="18"/>
          <w:rtl/>
          <w:lang w:bidi="fa-IR"/>
        </w:rPr>
        <w:footnoteReference w:id="1"/>
      </w:r>
      <w:r w:rsidRPr="0060148B">
        <w:rPr>
          <w:rFonts w:hint="cs"/>
          <w:b/>
          <w:bCs/>
          <w:color w:val="000000" w:themeColor="text1"/>
          <w:sz w:val="18"/>
          <w:szCs w:val="18"/>
          <w:rtl/>
          <w:lang w:bidi="fa-IR"/>
        </w:rPr>
        <w:t xml:space="preserve">، </w:t>
      </w:r>
      <w:r w:rsidR="00F007D7" w:rsidRPr="0060148B">
        <w:rPr>
          <w:rFonts w:hint="cs"/>
          <w:b/>
          <w:bCs/>
          <w:color w:val="000000" w:themeColor="text1"/>
          <w:sz w:val="18"/>
          <w:szCs w:val="18"/>
          <w:rtl/>
          <w:lang w:bidi="fa-IR"/>
        </w:rPr>
        <w:t>صبا یاری</w:t>
      </w:r>
      <w:r w:rsidR="008F33C4" w:rsidRPr="00312ED6">
        <w:rPr>
          <w:rStyle w:val="FootnoteReference"/>
          <w:b/>
          <w:bCs/>
          <w:color w:val="000000" w:themeColor="text1"/>
          <w:sz w:val="18"/>
          <w:szCs w:val="18"/>
          <w:rtl/>
          <w:lang w:bidi="fa-IR"/>
        </w:rPr>
        <w:footnoteReference w:id="2"/>
      </w:r>
    </w:p>
    <w:p w14:paraId="4AF38236" w14:textId="77777777" w:rsidR="00E20D67" w:rsidRPr="0014386E" w:rsidRDefault="00E20D67" w:rsidP="00E20D67">
      <w:pPr>
        <w:widowControl w:val="0"/>
        <w:bidi/>
        <w:spacing w:line="240" w:lineRule="auto"/>
        <w:jc w:val="center"/>
        <w:rPr>
          <w:rFonts w:cs="B Nazanin"/>
          <w:b/>
          <w:bCs/>
          <w:color w:val="000000" w:themeColor="text1"/>
          <w:sz w:val="32"/>
          <w:szCs w:val="32"/>
          <w:rtl/>
          <w:lang w:bidi="fa-IR"/>
        </w:rPr>
      </w:pPr>
    </w:p>
    <w:p w14:paraId="7AD73532" w14:textId="77777777" w:rsidR="0073583C" w:rsidRPr="0014386E" w:rsidRDefault="0073583C" w:rsidP="0073583C">
      <w:pPr>
        <w:bidi/>
        <w:spacing w:line="276" w:lineRule="auto"/>
        <w:rPr>
          <w:rFonts w:cs="B Nazanin"/>
          <w:b/>
          <w:bCs/>
          <w:color w:val="000000" w:themeColor="text1"/>
          <w:rtl/>
          <w:lang w:bidi="fa-IR"/>
        </w:rPr>
      </w:pPr>
    </w:p>
    <w:p w14:paraId="2D20A85D" w14:textId="77777777" w:rsidR="0073583C" w:rsidRPr="00F007D7" w:rsidRDefault="0073583C" w:rsidP="0073583C">
      <w:pPr>
        <w:bidi/>
        <w:spacing w:line="276" w:lineRule="auto"/>
        <w:rPr>
          <w:b/>
          <w:bCs/>
          <w:color w:val="000000" w:themeColor="text1"/>
          <w:sz w:val="18"/>
          <w:szCs w:val="18"/>
          <w:rtl/>
          <w:lang w:bidi="fa-IR"/>
        </w:rPr>
      </w:pPr>
      <w:r w:rsidRPr="00F007D7">
        <w:rPr>
          <w:rFonts w:hint="cs"/>
          <w:b/>
          <w:bCs/>
          <w:color w:val="000000" w:themeColor="text1"/>
          <w:sz w:val="18"/>
          <w:szCs w:val="18"/>
          <w:rtl/>
          <w:lang w:bidi="fa-IR"/>
        </w:rPr>
        <w:t>چکیده</w:t>
      </w:r>
    </w:p>
    <w:p w14:paraId="58E7D286" w14:textId="77777777" w:rsidR="0073583C" w:rsidRDefault="0073583C" w:rsidP="008338CE">
      <w:pPr>
        <w:widowControl w:val="0"/>
        <w:bidi/>
        <w:spacing w:line="276" w:lineRule="auto"/>
        <w:rPr>
          <w:b/>
          <w:bCs/>
          <w:color w:val="000000" w:themeColor="text1"/>
          <w:sz w:val="18"/>
          <w:szCs w:val="18"/>
          <w:rtl/>
          <w:lang w:bidi="fa-IR"/>
        </w:rPr>
      </w:pPr>
      <w:r w:rsidRPr="00F007D7">
        <w:rPr>
          <w:rFonts w:hint="cs"/>
          <w:b/>
          <w:bCs/>
          <w:color w:val="000000" w:themeColor="text1"/>
          <w:sz w:val="18"/>
          <w:szCs w:val="18"/>
          <w:rtl/>
          <w:lang w:bidi="fa-IR"/>
        </w:rPr>
        <w:t>هدف از انجام پژوهش حاضر بررسی مقایسه ای ویژگی های شناختی و هیجانی کودکان در مراکز شبانه روزی با کودکان تحت حمایت خانواده شهر تهران بود.</w:t>
      </w:r>
      <w:r w:rsidRPr="0014386E">
        <w:rPr>
          <w:rFonts w:cs="B Nazanin" w:hint="cs"/>
          <w:color w:val="000000" w:themeColor="text1"/>
          <w:rtl/>
          <w:lang w:bidi="fa-IR"/>
        </w:rPr>
        <w:t xml:space="preserve"> </w:t>
      </w:r>
      <w:r w:rsidRPr="00F007D7">
        <w:rPr>
          <w:rFonts w:hint="cs"/>
          <w:b/>
          <w:bCs/>
          <w:color w:val="000000" w:themeColor="text1"/>
          <w:sz w:val="18"/>
          <w:szCs w:val="18"/>
          <w:rtl/>
          <w:lang w:bidi="fa-IR"/>
        </w:rPr>
        <w:t>در این پژوهش از روش تحقیق شبه تجربی بوده و جامعه آماری پژوهش جامعه کودکان شبانه روزی شهر تهران منطقه 3 نگهداری می شوند از این جامعه آماری با استفاده از روش نمونه گیری در دسترس 20 بود. جمع آوری اطلاعات به روش های مشاهده و مصاحبه و پرسشنامه آزمون هوش وکسلر کودکان و مقیاس رشد اجتماعی وانیلند انجام گرفت و برای تحلیل داده ها از روش های آمار توصیفی و استنباطی استفاده شده است</w:t>
      </w:r>
      <w:r w:rsidRPr="0014386E">
        <w:rPr>
          <w:rFonts w:cs="B Nazanin" w:hint="cs"/>
          <w:color w:val="000000" w:themeColor="text1"/>
          <w:rtl/>
          <w:lang w:bidi="fa-IR"/>
        </w:rPr>
        <w:t xml:space="preserve"> </w:t>
      </w:r>
      <w:r w:rsidRPr="00F007D7">
        <w:rPr>
          <w:rFonts w:hint="cs"/>
          <w:b/>
          <w:bCs/>
          <w:color w:val="000000" w:themeColor="text1"/>
          <w:sz w:val="18"/>
          <w:szCs w:val="18"/>
          <w:rtl/>
          <w:lang w:bidi="fa-IR"/>
        </w:rPr>
        <w:t xml:space="preserve">نتایج تحقیق نشان می دهد که بین میانگین نمرات هوشبهر کلی کودکان شبانه روزی </w:t>
      </w:r>
      <w:r w:rsidRPr="00F007D7">
        <w:rPr>
          <w:b/>
          <w:bCs/>
          <w:color w:val="000000" w:themeColor="text1"/>
          <w:sz w:val="18"/>
          <w:szCs w:val="18"/>
          <w:lang w:bidi="fa-IR"/>
        </w:rPr>
        <w:t>t = - 3/79</w:t>
      </w:r>
      <w:r w:rsidRPr="00F007D7">
        <w:rPr>
          <w:rFonts w:hint="cs"/>
          <w:b/>
          <w:bCs/>
          <w:color w:val="000000" w:themeColor="text1"/>
          <w:sz w:val="18"/>
          <w:szCs w:val="18"/>
          <w:rtl/>
          <w:lang w:bidi="fa-IR"/>
        </w:rPr>
        <w:t xml:space="preserve"> و هوشبهر کلامی </w:t>
      </w:r>
      <w:r w:rsidRPr="00F007D7">
        <w:rPr>
          <w:b/>
          <w:bCs/>
          <w:color w:val="000000" w:themeColor="text1"/>
          <w:sz w:val="18"/>
          <w:szCs w:val="18"/>
          <w:lang w:bidi="fa-IR"/>
        </w:rPr>
        <w:t>t = -3/287</w:t>
      </w:r>
      <w:r w:rsidRPr="00F007D7">
        <w:rPr>
          <w:rFonts w:hint="cs"/>
          <w:b/>
          <w:bCs/>
          <w:color w:val="000000" w:themeColor="text1"/>
          <w:sz w:val="18"/>
          <w:szCs w:val="18"/>
          <w:rtl/>
          <w:lang w:bidi="fa-IR"/>
        </w:rPr>
        <w:t xml:space="preserve"> و هوشبهر غیرکلامی </w:t>
      </w:r>
      <w:r w:rsidRPr="00F007D7">
        <w:rPr>
          <w:b/>
          <w:bCs/>
          <w:color w:val="000000" w:themeColor="text1"/>
          <w:sz w:val="18"/>
          <w:szCs w:val="18"/>
          <w:lang w:bidi="fa-IR"/>
        </w:rPr>
        <w:t>t = -3/298</w:t>
      </w:r>
      <w:r w:rsidRPr="00F007D7">
        <w:rPr>
          <w:rFonts w:hint="cs"/>
          <w:b/>
          <w:bCs/>
          <w:color w:val="000000" w:themeColor="text1"/>
          <w:sz w:val="18"/>
          <w:szCs w:val="18"/>
          <w:rtl/>
          <w:lang w:bidi="fa-IR"/>
        </w:rPr>
        <w:t xml:space="preserve"> در سطح </w:t>
      </w:r>
      <w:r w:rsidRPr="00F007D7">
        <w:rPr>
          <w:b/>
          <w:bCs/>
          <w:color w:val="000000" w:themeColor="text1"/>
          <w:sz w:val="18"/>
          <w:szCs w:val="18"/>
          <w:lang w:bidi="fa-IR"/>
        </w:rPr>
        <w:t>a = 0/01</w:t>
      </w:r>
      <w:r w:rsidRPr="00F007D7">
        <w:rPr>
          <w:rFonts w:hint="cs"/>
          <w:b/>
          <w:bCs/>
          <w:color w:val="000000" w:themeColor="text1"/>
          <w:sz w:val="18"/>
          <w:szCs w:val="18"/>
          <w:rtl/>
          <w:lang w:bidi="fa-IR"/>
        </w:rPr>
        <w:t xml:space="preserve"> تفاوت معناداری وجود دارد. زیرا در هر سه سطح هوشبهر کلی- کلامی و غیرکلامی، </w:t>
      </w:r>
      <w:r w:rsidRPr="00F007D7">
        <w:rPr>
          <w:b/>
          <w:bCs/>
          <w:color w:val="000000" w:themeColor="text1"/>
          <w:sz w:val="18"/>
          <w:szCs w:val="18"/>
          <w:lang w:bidi="fa-IR"/>
        </w:rPr>
        <w:t>t</w:t>
      </w:r>
      <w:r w:rsidRPr="00F007D7">
        <w:rPr>
          <w:rFonts w:hint="cs"/>
          <w:b/>
          <w:bCs/>
          <w:color w:val="000000" w:themeColor="text1"/>
          <w:sz w:val="18"/>
          <w:szCs w:val="18"/>
          <w:rtl/>
          <w:lang w:bidi="fa-IR"/>
        </w:rPr>
        <w:t xml:space="preserve"> مشاهده شده از </w:t>
      </w:r>
      <w:r w:rsidRPr="00F007D7">
        <w:rPr>
          <w:b/>
          <w:bCs/>
          <w:color w:val="000000" w:themeColor="text1"/>
          <w:sz w:val="18"/>
          <w:szCs w:val="18"/>
          <w:lang w:bidi="fa-IR"/>
        </w:rPr>
        <w:t>t</w:t>
      </w:r>
      <w:r w:rsidRPr="00F007D7">
        <w:rPr>
          <w:rFonts w:hint="cs"/>
          <w:b/>
          <w:bCs/>
          <w:color w:val="000000" w:themeColor="text1"/>
          <w:sz w:val="18"/>
          <w:szCs w:val="18"/>
          <w:rtl/>
          <w:lang w:bidi="fa-IR"/>
        </w:rPr>
        <w:t xml:space="preserve"> جدول 660/2 کوچکتر است. به عبارت دیگر میانگین نمرات مراکز نگهداری شبانه روزی در هر سه سطح هوشبهر از میانگین نمرات کودکان تحت حمایت خانواده کمتر است. و در سطح ویژگی های اجتماعی بین میانگین نمرات کودکان شبانه روزی و کودکان تحت حمایت خانواده در مقیاس رشد اجتماعی واینلند با </w:t>
      </w:r>
      <w:r w:rsidRPr="00F007D7">
        <w:rPr>
          <w:b/>
          <w:bCs/>
          <w:color w:val="000000" w:themeColor="text1"/>
          <w:sz w:val="18"/>
          <w:szCs w:val="18"/>
          <w:lang w:bidi="fa-IR"/>
        </w:rPr>
        <w:t>t = 7/8</w:t>
      </w:r>
      <w:r w:rsidRPr="00F007D7">
        <w:rPr>
          <w:rFonts w:hint="cs"/>
          <w:b/>
          <w:bCs/>
          <w:color w:val="000000" w:themeColor="text1"/>
          <w:sz w:val="18"/>
          <w:szCs w:val="18"/>
          <w:rtl/>
          <w:lang w:bidi="fa-IR"/>
        </w:rPr>
        <w:t xml:space="preserve"> تفاوت معناداری وجود دارد. به عبارت دیگر میانگین نمرات کودکان شبانه روزی نسبت به کودکان تحت حمایت خانواده پایین تر قرار دارند و کودکان شبانه روزی نسبت به کودکان تحت حمایت خانواده از بهره اجتماعی پایین تری در مقیاس رشد اجتماعی واینلند برخوردارند.</w:t>
      </w:r>
    </w:p>
    <w:p w14:paraId="696C4007" w14:textId="77777777" w:rsidR="00A77641" w:rsidRPr="00F007D7" w:rsidRDefault="00A77641" w:rsidP="00A77641">
      <w:pPr>
        <w:widowControl w:val="0"/>
        <w:bidi/>
        <w:spacing w:line="276" w:lineRule="auto"/>
        <w:rPr>
          <w:b/>
          <w:bCs/>
          <w:color w:val="000000" w:themeColor="text1"/>
          <w:sz w:val="18"/>
          <w:szCs w:val="18"/>
          <w:rtl/>
          <w:lang w:bidi="fa-IR"/>
        </w:rPr>
      </w:pPr>
    </w:p>
    <w:p w14:paraId="5084373F" w14:textId="77777777" w:rsidR="0073583C" w:rsidRPr="00F007D7" w:rsidRDefault="0073583C" w:rsidP="0073583C">
      <w:pPr>
        <w:widowControl w:val="0"/>
        <w:bidi/>
        <w:spacing w:line="276" w:lineRule="auto"/>
        <w:rPr>
          <w:b/>
          <w:bCs/>
          <w:color w:val="000000" w:themeColor="text1"/>
          <w:sz w:val="18"/>
          <w:szCs w:val="18"/>
          <w:rtl/>
          <w:lang w:bidi="fa-IR"/>
        </w:rPr>
      </w:pPr>
      <w:r w:rsidRPr="00F007D7">
        <w:rPr>
          <w:rFonts w:hint="cs"/>
          <w:b/>
          <w:bCs/>
          <w:color w:val="000000" w:themeColor="text1"/>
          <w:sz w:val="18"/>
          <w:szCs w:val="18"/>
          <w:rtl/>
          <w:lang w:bidi="fa-IR"/>
        </w:rPr>
        <w:t>کلید واژه</w:t>
      </w:r>
      <w:r w:rsidR="008338CE" w:rsidRPr="00F007D7">
        <w:rPr>
          <w:b/>
          <w:bCs/>
          <w:color w:val="000000" w:themeColor="text1"/>
          <w:sz w:val="18"/>
          <w:szCs w:val="18"/>
          <w:rtl/>
          <w:lang w:bidi="fa-IR"/>
        </w:rPr>
        <w:softHyphen/>
      </w:r>
      <w:r w:rsidR="008338CE" w:rsidRPr="00F007D7">
        <w:rPr>
          <w:rFonts w:hint="cs"/>
          <w:b/>
          <w:bCs/>
          <w:color w:val="000000" w:themeColor="text1"/>
          <w:sz w:val="18"/>
          <w:szCs w:val="18"/>
          <w:rtl/>
          <w:lang w:bidi="fa-IR"/>
        </w:rPr>
        <w:t>ها</w:t>
      </w:r>
      <w:r w:rsidRPr="00F007D7">
        <w:rPr>
          <w:rFonts w:hint="cs"/>
          <w:b/>
          <w:bCs/>
          <w:color w:val="000000" w:themeColor="text1"/>
          <w:sz w:val="18"/>
          <w:szCs w:val="18"/>
          <w:rtl/>
          <w:lang w:bidi="fa-IR"/>
        </w:rPr>
        <w:t>:</w:t>
      </w:r>
      <w:r w:rsidR="008338CE" w:rsidRPr="00F007D7">
        <w:rPr>
          <w:rFonts w:hint="cs"/>
          <w:b/>
          <w:bCs/>
          <w:color w:val="000000" w:themeColor="text1"/>
          <w:sz w:val="18"/>
          <w:szCs w:val="18"/>
          <w:rtl/>
          <w:lang w:bidi="fa-IR"/>
        </w:rPr>
        <w:t xml:space="preserve"> خانواده، </w:t>
      </w:r>
      <w:r w:rsidRPr="00F007D7">
        <w:rPr>
          <w:rFonts w:hint="cs"/>
          <w:b/>
          <w:bCs/>
          <w:color w:val="000000" w:themeColor="text1"/>
          <w:sz w:val="18"/>
          <w:szCs w:val="18"/>
          <w:rtl/>
          <w:lang w:bidi="fa-IR"/>
        </w:rPr>
        <w:t>کودکان شبانه</w:t>
      </w:r>
      <w:r w:rsidRPr="00F007D7">
        <w:rPr>
          <w:rFonts w:hint="eastAsia"/>
          <w:b/>
          <w:bCs/>
          <w:color w:val="000000" w:themeColor="text1"/>
          <w:sz w:val="18"/>
          <w:szCs w:val="18"/>
          <w:rtl/>
          <w:lang w:bidi="fa-IR"/>
        </w:rPr>
        <w:t>‌</w:t>
      </w:r>
      <w:r w:rsidR="008338CE" w:rsidRPr="00F007D7">
        <w:rPr>
          <w:rFonts w:hint="cs"/>
          <w:b/>
          <w:bCs/>
          <w:color w:val="000000" w:themeColor="text1"/>
          <w:sz w:val="18"/>
          <w:szCs w:val="18"/>
          <w:rtl/>
          <w:lang w:bidi="fa-IR"/>
        </w:rPr>
        <w:t>روزی،</w:t>
      </w:r>
      <w:r w:rsidRPr="00F007D7">
        <w:rPr>
          <w:rFonts w:hint="cs"/>
          <w:b/>
          <w:bCs/>
          <w:color w:val="000000" w:themeColor="text1"/>
          <w:sz w:val="18"/>
          <w:szCs w:val="18"/>
          <w:rtl/>
          <w:lang w:bidi="fa-IR"/>
        </w:rPr>
        <w:t xml:space="preserve"> رشد شناختی- رشد اجتماعی</w:t>
      </w:r>
    </w:p>
    <w:p w14:paraId="7B483A2F" w14:textId="77777777" w:rsidR="00E20D67" w:rsidRPr="0014386E" w:rsidRDefault="00E20D67" w:rsidP="00E20D67">
      <w:pPr>
        <w:bidi/>
        <w:rPr>
          <w:rFonts w:cs="B Nazanin"/>
          <w:color w:val="000000" w:themeColor="text1"/>
          <w:rtl/>
          <w:lang w:bidi="fa-IR"/>
        </w:rPr>
      </w:pPr>
    </w:p>
    <w:p w14:paraId="1CED1629" w14:textId="77777777" w:rsidR="00E20D67" w:rsidRPr="00F007D7" w:rsidRDefault="00E20D67" w:rsidP="0073583C">
      <w:pPr>
        <w:bidi/>
        <w:rPr>
          <w:b/>
          <w:bCs/>
          <w:color w:val="000000" w:themeColor="text1"/>
          <w:sz w:val="26"/>
          <w:szCs w:val="26"/>
          <w:rtl/>
          <w:lang w:bidi="fa-IR"/>
        </w:rPr>
      </w:pPr>
      <w:r w:rsidRPr="00F007D7">
        <w:rPr>
          <w:rFonts w:hint="cs"/>
          <w:b/>
          <w:bCs/>
          <w:color w:val="000000" w:themeColor="text1"/>
          <w:sz w:val="26"/>
          <w:szCs w:val="26"/>
          <w:rtl/>
          <w:lang w:bidi="fa-IR"/>
        </w:rPr>
        <w:t>مقدمه</w:t>
      </w:r>
    </w:p>
    <w:p w14:paraId="4E77EAC0" w14:textId="77777777" w:rsidR="00132BAF" w:rsidRPr="00F007D7" w:rsidRDefault="00132BAF" w:rsidP="00607353">
      <w:pPr>
        <w:autoSpaceDE w:val="0"/>
        <w:autoSpaceDN w:val="0"/>
        <w:bidi/>
        <w:adjustRightInd w:val="0"/>
        <w:rPr>
          <w:color w:val="000000" w:themeColor="text1"/>
          <w:sz w:val="26"/>
          <w:szCs w:val="26"/>
          <w:rtl/>
          <w:lang w:bidi="fa-IR"/>
        </w:rPr>
      </w:pPr>
      <w:r w:rsidRPr="00F007D7">
        <w:rPr>
          <w:rFonts w:hint="cs"/>
          <w:color w:val="000000" w:themeColor="text1"/>
          <w:sz w:val="26"/>
          <w:szCs w:val="26"/>
          <w:rtl/>
          <w:lang w:bidi="fa-IR"/>
        </w:rPr>
        <w:t>خانواده،</w:t>
      </w:r>
      <w:r w:rsidRPr="00F007D7">
        <w:rPr>
          <w:color w:val="000000" w:themeColor="text1"/>
          <w:sz w:val="26"/>
          <w:szCs w:val="26"/>
          <w:lang w:bidi="fa-IR"/>
        </w:rPr>
        <w:t xml:space="preserve"> </w:t>
      </w:r>
      <w:r w:rsidRPr="00F007D7">
        <w:rPr>
          <w:rFonts w:hint="cs"/>
          <w:color w:val="000000" w:themeColor="text1"/>
          <w:sz w:val="26"/>
          <w:szCs w:val="26"/>
          <w:rtl/>
          <w:lang w:bidi="fa-IR"/>
        </w:rPr>
        <w:t>مهمترین</w:t>
      </w:r>
      <w:r w:rsidRPr="00F007D7">
        <w:rPr>
          <w:color w:val="000000" w:themeColor="text1"/>
          <w:sz w:val="26"/>
          <w:szCs w:val="26"/>
          <w:lang w:bidi="fa-IR"/>
        </w:rPr>
        <w:t xml:space="preserve"> </w:t>
      </w:r>
      <w:r w:rsidRPr="00F007D7">
        <w:rPr>
          <w:rFonts w:hint="cs"/>
          <w:color w:val="000000" w:themeColor="text1"/>
          <w:sz w:val="26"/>
          <w:szCs w:val="26"/>
          <w:rtl/>
          <w:lang w:bidi="fa-IR"/>
        </w:rPr>
        <w:t>عامل</w:t>
      </w:r>
      <w:r w:rsidRPr="00F007D7">
        <w:rPr>
          <w:color w:val="000000" w:themeColor="text1"/>
          <w:sz w:val="26"/>
          <w:szCs w:val="26"/>
          <w:lang w:bidi="fa-IR"/>
        </w:rPr>
        <w:t xml:space="preserve"> </w:t>
      </w:r>
      <w:r w:rsidRPr="00F007D7">
        <w:rPr>
          <w:rFonts w:hint="cs"/>
          <w:color w:val="000000" w:themeColor="text1"/>
          <w:sz w:val="26"/>
          <w:szCs w:val="26"/>
          <w:rtl/>
          <w:lang w:bidi="fa-IR"/>
        </w:rPr>
        <w:t>در</w:t>
      </w:r>
      <w:r w:rsidRPr="00F007D7">
        <w:rPr>
          <w:color w:val="000000" w:themeColor="text1"/>
          <w:sz w:val="26"/>
          <w:szCs w:val="26"/>
          <w:lang w:bidi="fa-IR"/>
        </w:rPr>
        <w:t xml:space="preserve"> </w:t>
      </w:r>
      <w:r w:rsidRPr="00F007D7">
        <w:rPr>
          <w:rFonts w:hint="cs"/>
          <w:color w:val="000000" w:themeColor="text1"/>
          <w:sz w:val="26"/>
          <w:szCs w:val="26"/>
          <w:rtl/>
          <w:lang w:bidi="fa-IR"/>
        </w:rPr>
        <w:t>میان</w:t>
      </w:r>
      <w:r w:rsidRPr="00F007D7">
        <w:rPr>
          <w:color w:val="000000" w:themeColor="text1"/>
          <w:sz w:val="26"/>
          <w:szCs w:val="26"/>
          <w:lang w:bidi="fa-IR"/>
        </w:rPr>
        <w:t xml:space="preserve"> </w:t>
      </w:r>
      <w:r w:rsidRPr="00F007D7">
        <w:rPr>
          <w:rFonts w:hint="cs"/>
          <w:color w:val="000000" w:themeColor="text1"/>
          <w:sz w:val="26"/>
          <w:szCs w:val="26"/>
          <w:rtl/>
          <w:lang w:bidi="fa-IR"/>
        </w:rPr>
        <w:t>عوامل</w:t>
      </w:r>
      <w:r w:rsidRPr="00F007D7">
        <w:rPr>
          <w:color w:val="000000" w:themeColor="text1"/>
          <w:sz w:val="26"/>
          <w:szCs w:val="26"/>
          <w:lang w:bidi="fa-IR"/>
        </w:rPr>
        <w:t xml:space="preserve"> </w:t>
      </w:r>
      <w:r w:rsidRPr="00F007D7">
        <w:rPr>
          <w:rFonts w:hint="cs"/>
          <w:color w:val="000000" w:themeColor="text1"/>
          <w:sz w:val="26"/>
          <w:szCs w:val="26"/>
          <w:rtl/>
          <w:lang w:bidi="fa-IR"/>
        </w:rPr>
        <w:t>متعددی</w:t>
      </w:r>
      <w:r w:rsidRPr="00F007D7">
        <w:rPr>
          <w:color w:val="000000" w:themeColor="text1"/>
          <w:sz w:val="26"/>
          <w:szCs w:val="26"/>
          <w:lang w:bidi="fa-IR"/>
        </w:rPr>
        <w:t xml:space="preserve"> </w:t>
      </w:r>
      <w:r w:rsidRPr="00F007D7">
        <w:rPr>
          <w:rFonts w:hint="cs"/>
          <w:color w:val="000000" w:themeColor="text1"/>
          <w:sz w:val="26"/>
          <w:szCs w:val="26"/>
          <w:rtl/>
          <w:lang w:bidi="fa-IR"/>
        </w:rPr>
        <w:t>است</w:t>
      </w:r>
      <w:r w:rsidRPr="00F007D7">
        <w:rPr>
          <w:color w:val="000000" w:themeColor="text1"/>
          <w:sz w:val="26"/>
          <w:szCs w:val="26"/>
          <w:lang w:bidi="fa-IR"/>
        </w:rPr>
        <w:t xml:space="preserve"> </w:t>
      </w:r>
      <w:r w:rsidRPr="00F007D7">
        <w:rPr>
          <w:rFonts w:hint="cs"/>
          <w:color w:val="000000" w:themeColor="text1"/>
          <w:sz w:val="26"/>
          <w:szCs w:val="26"/>
          <w:rtl/>
          <w:lang w:bidi="fa-IR"/>
        </w:rPr>
        <w:t>که</w:t>
      </w:r>
      <w:r w:rsidRPr="00F007D7">
        <w:rPr>
          <w:color w:val="000000" w:themeColor="text1"/>
          <w:sz w:val="26"/>
          <w:szCs w:val="26"/>
          <w:lang w:bidi="fa-IR"/>
        </w:rPr>
        <w:t xml:space="preserve"> </w:t>
      </w:r>
      <w:r w:rsidRPr="00F007D7">
        <w:rPr>
          <w:rFonts w:hint="cs"/>
          <w:color w:val="000000" w:themeColor="text1"/>
          <w:sz w:val="26"/>
          <w:szCs w:val="26"/>
          <w:rtl/>
          <w:lang w:bidi="fa-IR"/>
        </w:rPr>
        <w:t>می</w:t>
      </w:r>
      <w:r w:rsidRPr="00F007D7">
        <w:rPr>
          <w:color w:val="000000" w:themeColor="text1"/>
          <w:sz w:val="26"/>
          <w:szCs w:val="26"/>
          <w:lang w:bidi="fa-IR"/>
        </w:rPr>
        <w:t xml:space="preserve"> </w:t>
      </w:r>
      <w:r w:rsidRPr="00F007D7">
        <w:rPr>
          <w:rFonts w:hint="cs"/>
          <w:color w:val="000000" w:themeColor="text1"/>
          <w:sz w:val="26"/>
          <w:szCs w:val="26"/>
          <w:rtl/>
          <w:lang w:bidi="fa-IR"/>
        </w:rPr>
        <w:t>توانند</w:t>
      </w:r>
      <w:r w:rsidRPr="00F007D7">
        <w:rPr>
          <w:color w:val="000000" w:themeColor="text1"/>
          <w:sz w:val="26"/>
          <w:szCs w:val="26"/>
          <w:lang w:bidi="fa-IR"/>
        </w:rPr>
        <w:t xml:space="preserve"> </w:t>
      </w:r>
      <w:r w:rsidRPr="00F007D7">
        <w:rPr>
          <w:rFonts w:hint="cs"/>
          <w:color w:val="000000" w:themeColor="text1"/>
          <w:sz w:val="26"/>
          <w:szCs w:val="26"/>
          <w:rtl/>
          <w:lang w:bidi="fa-IR"/>
        </w:rPr>
        <w:t>باعث</w:t>
      </w:r>
      <w:r w:rsidRPr="00F007D7">
        <w:rPr>
          <w:color w:val="000000" w:themeColor="text1"/>
          <w:sz w:val="26"/>
          <w:szCs w:val="26"/>
          <w:lang w:bidi="fa-IR"/>
        </w:rPr>
        <w:t xml:space="preserve"> </w:t>
      </w:r>
      <w:r w:rsidRPr="00F007D7">
        <w:rPr>
          <w:rFonts w:hint="cs"/>
          <w:color w:val="000000" w:themeColor="text1"/>
          <w:sz w:val="26"/>
          <w:szCs w:val="26"/>
          <w:rtl/>
          <w:lang w:bidi="fa-IR"/>
        </w:rPr>
        <w:t>تسهیل</w:t>
      </w:r>
      <w:r w:rsidRPr="00F007D7">
        <w:rPr>
          <w:color w:val="000000" w:themeColor="text1"/>
          <w:sz w:val="26"/>
          <w:szCs w:val="26"/>
          <w:lang w:bidi="fa-IR"/>
        </w:rPr>
        <w:t xml:space="preserve"> </w:t>
      </w:r>
      <w:r w:rsidRPr="00F007D7">
        <w:rPr>
          <w:rFonts w:hint="cs"/>
          <w:color w:val="000000" w:themeColor="text1"/>
          <w:sz w:val="26"/>
          <w:szCs w:val="26"/>
          <w:rtl/>
          <w:lang w:bidi="fa-IR"/>
        </w:rPr>
        <w:t>رشد شخصیت</w:t>
      </w:r>
      <w:r w:rsidRPr="00F007D7">
        <w:rPr>
          <w:color w:val="000000" w:themeColor="text1"/>
          <w:sz w:val="26"/>
          <w:szCs w:val="26"/>
          <w:lang w:bidi="fa-IR"/>
        </w:rPr>
        <w:t xml:space="preserve"> </w:t>
      </w:r>
      <w:r w:rsidRPr="00F007D7">
        <w:rPr>
          <w:rFonts w:hint="cs"/>
          <w:color w:val="000000" w:themeColor="text1"/>
          <w:sz w:val="26"/>
          <w:szCs w:val="26"/>
          <w:rtl/>
          <w:lang w:bidi="fa-IR"/>
        </w:rPr>
        <w:t>کودک</w:t>
      </w:r>
      <w:r w:rsidRPr="00F007D7">
        <w:rPr>
          <w:color w:val="000000" w:themeColor="text1"/>
          <w:sz w:val="26"/>
          <w:szCs w:val="26"/>
          <w:lang w:bidi="fa-IR"/>
        </w:rPr>
        <w:t xml:space="preserve"> </w:t>
      </w:r>
      <w:r w:rsidRPr="00F007D7">
        <w:rPr>
          <w:rFonts w:hint="cs"/>
          <w:color w:val="000000" w:themeColor="text1"/>
          <w:sz w:val="26"/>
          <w:szCs w:val="26"/>
          <w:rtl/>
          <w:lang w:bidi="fa-IR"/>
        </w:rPr>
        <w:t>یا</w:t>
      </w:r>
      <w:r w:rsidRPr="00F007D7">
        <w:rPr>
          <w:color w:val="000000" w:themeColor="text1"/>
          <w:sz w:val="26"/>
          <w:szCs w:val="26"/>
          <w:lang w:bidi="fa-IR"/>
        </w:rPr>
        <w:t xml:space="preserve"> </w:t>
      </w:r>
      <w:r w:rsidRPr="00F007D7">
        <w:rPr>
          <w:rFonts w:hint="cs"/>
          <w:color w:val="000000" w:themeColor="text1"/>
          <w:sz w:val="26"/>
          <w:szCs w:val="26"/>
          <w:rtl/>
          <w:lang w:bidi="fa-IR"/>
        </w:rPr>
        <w:t>بازداری</w:t>
      </w:r>
      <w:r w:rsidRPr="00F007D7">
        <w:rPr>
          <w:color w:val="000000" w:themeColor="text1"/>
          <w:sz w:val="26"/>
          <w:szCs w:val="26"/>
          <w:lang w:bidi="fa-IR"/>
        </w:rPr>
        <w:t xml:space="preserve"> </w:t>
      </w:r>
      <w:r w:rsidRPr="00F007D7">
        <w:rPr>
          <w:rFonts w:hint="cs"/>
          <w:color w:val="000000" w:themeColor="text1"/>
          <w:sz w:val="26"/>
          <w:szCs w:val="26"/>
          <w:rtl/>
          <w:lang w:bidi="fa-IR"/>
        </w:rPr>
        <w:t>آن</w:t>
      </w:r>
      <w:r w:rsidRPr="00F007D7">
        <w:rPr>
          <w:color w:val="000000" w:themeColor="text1"/>
          <w:sz w:val="26"/>
          <w:szCs w:val="26"/>
          <w:lang w:bidi="fa-IR"/>
        </w:rPr>
        <w:t xml:space="preserve"> </w:t>
      </w:r>
      <w:r w:rsidRPr="00F007D7">
        <w:rPr>
          <w:rFonts w:hint="cs"/>
          <w:color w:val="000000" w:themeColor="text1"/>
          <w:sz w:val="26"/>
          <w:szCs w:val="26"/>
          <w:rtl/>
          <w:lang w:bidi="fa-IR"/>
        </w:rPr>
        <w:t>شوند</w:t>
      </w:r>
      <w:r w:rsidR="00607353" w:rsidRPr="00F007D7">
        <w:rPr>
          <w:rFonts w:hint="cs"/>
          <w:color w:val="000000" w:themeColor="text1"/>
          <w:sz w:val="26"/>
          <w:szCs w:val="26"/>
          <w:rtl/>
          <w:lang w:bidi="fa-IR"/>
        </w:rPr>
        <w:t xml:space="preserve">. </w:t>
      </w:r>
      <w:r w:rsidRPr="00F007D7">
        <w:rPr>
          <w:rFonts w:hint="cs"/>
          <w:color w:val="000000" w:themeColor="text1"/>
          <w:sz w:val="26"/>
          <w:szCs w:val="26"/>
          <w:rtl/>
          <w:lang w:bidi="fa-IR"/>
        </w:rPr>
        <w:t>رشد</w:t>
      </w:r>
      <w:r w:rsidRPr="00F007D7">
        <w:rPr>
          <w:color w:val="000000" w:themeColor="text1"/>
          <w:sz w:val="26"/>
          <w:szCs w:val="26"/>
          <w:lang w:bidi="fa-IR"/>
        </w:rPr>
        <w:t xml:space="preserve"> </w:t>
      </w:r>
      <w:r w:rsidRPr="00F007D7">
        <w:rPr>
          <w:rFonts w:hint="cs"/>
          <w:color w:val="000000" w:themeColor="text1"/>
          <w:sz w:val="26"/>
          <w:szCs w:val="26"/>
          <w:rtl/>
          <w:lang w:bidi="fa-IR"/>
        </w:rPr>
        <w:t>در</w:t>
      </w:r>
      <w:r w:rsidRPr="00F007D7">
        <w:rPr>
          <w:color w:val="000000" w:themeColor="text1"/>
          <w:sz w:val="26"/>
          <w:szCs w:val="26"/>
          <w:lang w:bidi="fa-IR"/>
        </w:rPr>
        <w:t xml:space="preserve"> </w:t>
      </w:r>
      <w:r w:rsidRPr="00F007D7">
        <w:rPr>
          <w:rFonts w:hint="cs"/>
          <w:color w:val="000000" w:themeColor="text1"/>
          <w:sz w:val="26"/>
          <w:szCs w:val="26"/>
          <w:rtl/>
          <w:lang w:bidi="fa-IR"/>
        </w:rPr>
        <w:t>اوایل</w:t>
      </w:r>
      <w:r w:rsidRPr="00F007D7">
        <w:rPr>
          <w:color w:val="000000" w:themeColor="text1"/>
          <w:sz w:val="26"/>
          <w:szCs w:val="26"/>
          <w:lang w:bidi="fa-IR"/>
        </w:rPr>
        <w:t xml:space="preserve"> </w:t>
      </w:r>
      <w:r w:rsidRPr="00F007D7">
        <w:rPr>
          <w:rFonts w:hint="cs"/>
          <w:color w:val="000000" w:themeColor="text1"/>
          <w:sz w:val="26"/>
          <w:szCs w:val="26"/>
          <w:rtl/>
          <w:lang w:bidi="fa-IR"/>
        </w:rPr>
        <w:t>کودکی</w:t>
      </w:r>
      <w:r w:rsidRPr="00F007D7">
        <w:rPr>
          <w:color w:val="000000" w:themeColor="text1"/>
          <w:sz w:val="26"/>
          <w:szCs w:val="26"/>
          <w:lang w:bidi="fa-IR"/>
        </w:rPr>
        <w:t xml:space="preserve"> </w:t>
      </w:r>
      <w:r w:rsidRPr="00F007D7">
        <w:rPr>
          <w:rFonts w:hint="cs"/>
          <w:color w:val="000000" w:themeColor="text1"/>
          <w:sz w:val="26"/>
          <w:szCs w:val="26"/>
          <w:rtl/>
          <w:lang w:bidi="fa-IR"/>
        </w:rPr>
        <w:t>از</w:t>
      </w:r>
      <w:r w:rsidRPr="00F007D7">
        <w:rPr>
          <w:color w:val="000000" w:themeColor="text1"/>
          <w:sz w:val="26"/>
          <w:szCs w:val="26"/>
          <w:lang w:bidi="fa-IR"/>
        </w:rPr>
        <w:t xml:space="preserve"> </w:t>
      </w:r>
      <w:r w:rsidRPr="00F007D7">
        <w:rPr>
          <w:rFonts w:hint="cs"/>
          <w:color w:val="000000" w:themeColor="text1"/>
          <w:sz w:val="26"/>
          <w:szCs w:val="26"/>
          <w:rtl/>
          <w:lang w:bidi="fa-IR"/>
        </w:rPr>
        <w:t>طریق</w:t>
      </w:r>
      <w:r w:rsidRPr="00F007D7">
        <w:rPr>
          <w:color w:val="000000" w:themeColor="text1"/>
          <w:sz w:val="26"/>
          <w:szCs w:val="26"/>
          <w:lang w:bidi="fa-IR"/>
        </w:rPr>
        <w:t xml:space="preserve"> </w:t>
      </w:r>
      <w:r w:rsidRPr="00F007D7">
        <w:rPr>
          <w:rFonts w:hint="cs"/>
          <w:color w:val="000000" w:themeColor="text1"/>
          <w:sz w:val="26"/>
          <w:szCs w:val="26"/>
          <w:rtl/>
          <w:lang w:bidi="fa-IR"/>
        </w:rPr>
        <w:t>عوامل</w:t>
      </w:r>
      <w:r w:rsidRPr="00F007D7">
        <w:rPr>
          <w:color w:val="000000" w:themeColor="text1"/>
          <w:sz w:val="26"/>
          <w:szCs w:val="26"/>
          <w:lang w:bidi="fa-IR"/>
        </w:rPr>
        <w:t xml:space="preserve"> </w:t>
      </w:r>
      <w:r w:rsidRPr="00F007D7">
        <w:rPr>
          <w:rFonts w:hint="cs"/>
          <w:color w:val="000000" w:themeColor="text1"/>
          <w:sz w:val="26"/>
          <w:szCs w:val="26"/>
          <w:rtl/>
          <w:lang w:bidi="fa-IR"/>
        </w:rPr>
        <w:t>محیطی</w:t>
      </w:r>
      <w:r w:rsidRPr="00F007D7">
        <w:rPr>
          <w:color w:val="000000" w:themeColor="text1"/>
          <w:sz w:val="26"/>
          <w:szCs w:val="26"/>
          <w:lang w:bidi="fa-IR"/>
        </w:rPr>
        <w:t xml:space="preserve"> </w:t>
      </w:r>
      <w:r w:rsidRPr="00F007D7">
        <w:rPr>
          <w:rFonts w:hint="cs"/>
          <w:color w:val="000000" w:themeColor="text1"/>
          <w:sz w:val="26"/>
          <w:szCs w:val="26"/>
          <w:rtl/>
          <w:lang w:bidi="fa-IR"/>
        </w:rPr>
        <w:t>مانند خانواده،</w:t>
      </w:r>
      <w:r w:rsidRPr="00F007D7">
        <w:rPr>
          <w:color w:val="000000" w:themeColor="text1"/>
          <w:sz w:val="26"/>
          <w:szCs w:val="26"/>
          <w:lang w:bidi="fa-IR"/>
        </w:rPr>
        <w:t xml:space="preserve"> </w:t>
      </w:r>
      <w:r w:rsidRPr="00F007D7">
        <w:rPr>
          <w:rFonts w:hint="cs"/>
          <w:color w:val="000000" w:themeColor="text1"/>
          <w:sz w:val="26"/>
          <w:szCs w:val="26"/>
          <w:rtl/>
          <w:lang w:bidi="fa-IR"/>
        </w:rPr>
        <w:t>مراقبان،</w:t>
      </w:r>
      <w:r w:rsidRPr="00F007D7">
        <w:rPr>
          <w:color w:val="000000" w:themeColor="text1"/>
          <w:sz w:val="26"/>
          <w:szCs w:val="26"/>
          <w:lang w:bidi="fa-IR"/>
        </w:rPr>
        <w:t xml:space="preserve"> </w:t>
      </w:r>
      <w:r w:rsidRPr="00F007D7">
        <w:rPr>
          <w:rFonts w:hint="cs"/>
          <w:color w:val="000000" w:themeColor="text1"/>
          <w:sz w:val="26"/>
          <w:szCs w:val="26"/>
          <w:rtl/>
          <w:lang w:bidi="fa-IR"/>
        </w:rPr>
        <w:t>محیط</w:t>
      </w:r>
      <w:r w:rsidRPr="00F007D7">
        <w:rPr>
          <w:color w:val="000000" w:themeColor="text1"/>
          <w:sz w:val="26"/>
          <w:szCs w:val="26"/>
          <w:lang w:bidi="fa-IR"/>
        </w:rPr>
        <w:t xml:space="preserve"> </w:t>
      </w:r>
      <w:r w:rsidRPr="00F007D7">
        <w:rPr>
          <w:rFonts w:hint="cs"/>
          <w:color w:val="000000" w:themeColor="text1"/>
          <w:sz w:val="26"/>
          <w:szCs w:val="26"/>
          <w:rtl/>
          <w:lang w:bidi="fa-IR"/>
        </w:rPr>
        <w:t>اطراف</w:t>
      </w:r>
      <w:r w:rsidRPr="00F007D7">
        <w:rPr>
          <w:color w:val="000000" w:themeColor="text1"/>
          <w:sz w:val="26"/>
          <w:szCs w:val="26"/>
          <w:lang w:bidi="fa-IR"/>
        </w:rPr>
        <w:t xml:space="preserve"> </w:t>
      </w:r>
      <w:r w:rsidRPr="00F007D7">
        <w:rPr>
          <w:rFonts w:hint="cs"/>
          <w:color w:val="000000" w:themeColor="text1"/>
          <w:sz w:val="26"/>
          <w:szCs w:val="26"/>
          <w:rtl/>
          <w:lang w:bidi="fa-IR"/>
        </w:rPr>
        <w:t>و</w:t>
      </w:r>
      <w:r w:rsidRPr="00F007D7">
        <w:rPr>
          <w:color w:val="000000" w:themeColor="text1"/>
          <w:sz w:val="26"/>
          <w:szCs w:val="26"/>
          <w:lang w:bidi="fa-IR"/>
        </w:rPr>
        <w:t xml:space="preserve"> </w:t>
      </w:r>
      <w:r w:rsidRPr="00F007D7">
        <w:rPr>
          <w:rFonts w:hint="cs"/>
          <w:color w:val="000000" w:themeColor="text1"/>
          <w:sz w:val="26"/>
          <w:szCs w:val="26"/>
          <w:rtl/>
          <w:lang w:bidi="fa-IR"/>
        </w:rPr>
        <w:t>فرهنگ</w:t>
      </w:r>
      <w:r w:rsidRPr="00F007D7">
        <w:rPr>
          <w:color w:val="000000" w:themeColor="text1"/>
          <w:sz w:val="26"/>
          <w:szCs w:val="26"/>
          <w:lang w:bidi="fa-IR"/>
        </w:rPr>
        <w:t xml:space="preserve"> </w:t>
      </w:r>
      <w:r w:rsidRPr="00F007D7">
        <w:rPr>
          <w:rFonts w:hint="cs"/>
          <w:color w:val="000000" w:themeColor="text1"/>
          <w:sz w:val="26"/>
          <w:szCs w:val="26"/>
          <w:rtl/>
          <w:lang w:bidi="fa-IR"/>
        </w:rPr>
        <w:t>تحت</w:t>
      </w:r>
      <w:r w:rsidRPr="00F007D7">
        <w:rPr>
          <w:color w:val="000000" w:themeColor="text1"/>
          <w:sz w:val="26"/>
          <w:szCs w:val="26"/>
          <w:lang w:bidi="fa-IR"/>
        </w:rPr>
        <w:t xml:space="preserve"> </w:t>
      </w:r>
      <w:r w:rsidRPr="00F007D7">
        <w:rPr>
          <w:rFonts w:hint="cs"/>
          <w:color w:val="000000" w:themeColor="text1"/>
          <w:sz w:val="26"/>
          <w:szCs w:val="26"/>
          <w:rtl/>
          <w:lang w:bidi="fa-IR"/>
        </w:rPr>
        <w:t>تأثیر</w:t>
      </w:r>
      <w:r w:rsidRPr="00F007D7">
        <w:rPr>
          <w:color w:val="000000" w:themeColor="text1"/>
          <w:sz w:val="26"/>
          <w:szCs w:val="26"/>
          <w:lang w:bidi="fa-IR"/>
        </w:rPr>
        <w:t xml:space="preserve"> </w:t>
      </w:r>
      <w:r w:rsidRPr="00F007D7">
        <w:rPr>
          <w:rFonts w:hint="cs"/>
          <w:color w:val="000000" w:themeColor="text1"/>
          <w:sz w:val="26"/>
          <w:szCs w:val="26"/>
          <w:rtl/>
          <w:lang w:bidi="fa-IR"/>
        </w:rPr>
        <w:t>قرار می گیرد</w:t>
      </w:r>
      <w:r w:rsidR="0014386E" w:rsidRPr="00F007D7">
        <w:rPr>
          <w:rFonts w:hint="cs"/>
          <w:color w:val="000000" w:themeColor="text1"/>
          <w:sz w:val="26"/>
          <w:szCs w:val="26"/>
          <w:rtl/>
          <w:lang w:bidi="fa-IR"/>
        </w:rPr>
        <w:t xml:space="preserve"> (موقر و همکاران، 1398)</w:t>
      </w:r>
      <w:r w:rsidRPr="00F007D7">
        <w:rPr>
          <w:rFonts w:hint="cs"/>
          <w:color w:val="000000" w:themeColor="text1"/>
          <w:sz w:val="26"/>
          <w:szCs w:val="26"/>
          <w:rtl/>
          <w:lang w:bidi="fa-IR"/>
        </w:rPr>
        <w:t xml:space="preserve">. </w:t>
      </w:r>
    </w:p>
    <w:p w14:paraId="6975A901" w14:textId="77777777" w:rsidR="00E20D67" w:rsidRPr="00F007D7" w:rsidRDefault="00E20D67" w:rsidP="00132BAF">
      <w:pPr>
        <w:bidi/>
        <w:rPr>
          <w:color w:val="000000" w:themeColor="text1"/>
          <w:sz w:val="26"/>
          <w:szCs w:val="26"/>
          <w:rtl/>
          <w:lang w:bidi="fa-IR"/>
        </w:rPr>
      </w:pPr>
      <w:r w:rsidRPr="00F007D7">
        <w:rPr>
          <w:rFonts w:hint="cs"/>
          <w:color w:val="000000" w:themeColor="text1"/>
          <w:sz w:val="26"/>
          <w:szCs w:val="26"/>
          <w:rtl/>
          <w:lang w:bidi="fa-IR"/>
        </w:rPr>
        <w:lastRenderedPageBreak/>
        <w:t>هر ساله هزاران کودک به دلایل مختلف در مراکز نگهداری شبانه روزی پذیرفته می شوند. کودکان ساکن در این مراکز معمولاً کسانی هستند که به دلیل بی توجهی آزارهای جسمی سوء مصرف مواد توسط والدین و طلاق و فقر اقتصادیی، اجتماعیی به این مراکز سپرده می شوند و این خود یکی از مسائل بحرانی و عمده زمان کنونی برقراری محیط فیزیکی و اجتماعی سالم و مناسب برای کودکان که بزرگترین منابع ملی هر جامعه هستند، می باشد زیرا عواملی که موجب به هم زدن محیط زندگی کودک می شوند می توانند سلامت وی را نیز تحت تاثیر قرار دهند مشکلاتی از قبیل عملکرد نادرست خانواده سوءرفتار، فقر، تک والدی، سود مصرف مواد توسط والدین بی سرپرستی از جمله این عوامل می باشد که اغلب موارد منجر به سپردن کودکان به مراکز نگهداری شبانه روزی می شود و از سوی دیگر ورود به مراکز نگهداری شبانه روزی و زندگی در این محیط نیز کودکان را در معرض مشکلات اجتماعی و بهداشتی فراوانی قرار می دهد. این نقطه نظر پژوهش حاضر در تعیین نیازهای این کودکان و ویژگی های شخصیتی اجتماعی فردی آن ها را باید مورد بررسی قرار داد تا براساس این شناخت ها اقداماتی در جهت نگهداری بازپروری به محیط خانواده صورت گیرد که در کودکان 15-8 ساله ساکن مراکز نگهداری شبانه روزی شهر تهران در سال 1389 انجام شده است و مطالب خود را در چند فصل طبقه بندی شده است</w:t>
      </w:r>
      <w:r w:rsidR="00702751" w:rsidRPr="00F007D7">
        <w:rPr>
          <w:rFonts w:hint="cs"/>
          <w:color w:val="000000" w:themeColor="text1"/>
          <w:sz w:val="26"/>
          <w:szCs w:val="26"/>
          <w:rtl/>
          <w:lang w:bidi="fa-IR"/>
        </w:rPr>
        <w:t xml:space="preserve"> (کینگ و همکاران، 2023)</w:t>
      </w:r>
      <w:r w:rsidRPr="00F007D7">
        <w:rPr>
          <w:rFonts w:hint="cs"/>
          <w:color w:val="000000" w:themeColor="text1"/>
          <w:sz w:val="26"/>
          <w:szCs w:val="26"/>
          <w:rtl/>
          <w:lang w:bidi="fa-IR"/>
        </w:rPr>
        <w:t>.</w:t>
      </w:r>
    </w:p>
    <w:p w14:paraId="61E182B9"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اوایل تا اواسط نوجوانی یک دوره ی انتقالی مهم از نظر سلامتی و سازگاری دشوار به شمار می رود. (سیچتی و روگوس، 2002؛ دی.ای.ولف و مش زیرچاپ)</w:t>
      </w:r>
    </w:p>
    <w:p w14:paraId="2360DA9C"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بی سرپرستی کودکان همیشه به عنوان موضوعی اجتماعی مطرح می باشد این کودکان به دلایل متعدد از حماییت خانواده خود محروم اند زیرا ممکن است یک یا همه افراد موثر در تامین نیازهایش در زندگی را از دست بدهد و همچنین شکل گیری شخصیت کودکان از محیطی آغاز می شود که در آن محیط پرورش می یابند و آموزش می بینید کودکان شخصیت شکننده ای دارند و این مهم در مورد کودکان بی سرپرست از شدت زیادی برخوردار است چون این کودکان به صورت طبیعی از برخی از نیازهای مادی و معنوی خود محرومند و باید توجه داشت که این کودکان خود آسیب های زیادی دیده اند</w:t>
      </w:r>
      <w:r w:rsidR="00702751" w:rsidRPr="00F007D7">
        <w:rPr>
          <w:rFonts w:hint="cs"/>
          <w:color w:val="000000" w:themeColor="text1"/>
          <w:sz w:val="26"/>
          <w:szCs w:val="26"/>
          <w:rtl/>
          <w:lang w:bidi="fa-IR"/>
        </w:rPr>
        <w:t xml:space="preserve"> (مرادی و همکاران، 1394)</w:t>
      </w:r>
      <w:r w:rsidRPr="00F007D7">
        <w:rPr>
          <w:rFonts w:hint="cs"/>
          <w:color w:val="000000" w:themeColor="text1"/>
          <w:sz w:val="26"/>
          <w:szCs w:val="26"/>
          <w:rtl/>
          <w:lang w:bidi="fa-IR"/>
        </w:rPr>
        <w:t>.</w:t>
      </w:r>
    </w:p>
    <w:p w14:paraId="55AF5F9F" w14:textId="77777777" w:rsidR="00E20D67" w:rsidRPr="00F007D7" w:rsidRDefault="00E20D67" w:rsidP="00864136">
      <w:pPr>
        <w:bidi/>
        <w:rPr>
          <w:color w:val="000000" w:themeColor="text1"/>
          <w:sz w:val="26"/>
          <w:szCs w:val="26"/>
          <w:rtl/>
          <w:lang w:bidi="fa-IR"/>
        </w:rPr>
      </w:pPr>
      <w:r w:rsidRPr="00F007D7">
        <w:rPr>
          <w:rFonts w:hint="cs"/>
          <w:color w:val="000000" w:themeColor="text1"/>
          <w:sz w:val="26"/>
          <w:szCs w:val="26"/>
          <w:rtl/>
          <w:lang w:bidi="fa-IR"/>
        </w:rPr>
        <w:lastRenderedPageBreak/>
        <w:t>سوء مصرف مواد، رفتار جنسی خطرآفرین، خشونت، صدمات اتفاقی و مشکلات بهداشت روانی صرفاً تعداد اندکی از مشکلات اساسی در این دوره ی حساس هستند که نوجوان را در معرض آسیب قرار می دهد. (</w:t>
      </w:r>
      <w:r w:rsidR="00864136" w:rsidRPr="00F007D7">
        <w:rPr>
          <w:rFonts w:hint="cs"/>
          <w:color w:val="000000" w:themeColor="text1"/>
          <w:sz w:val="26"/>
          <w:szCs w:val="26"/>
          <w:rtl/>
          <w:lang w:bidi="fa-IR"/>
        </w:rPr>
        <w:t>چاولا و اسپارکر، 2019).</w:t>
      </w:r>
    </w:p>
    <w:p w14:paraId="43F44581" w14:textId="77777777" w:rsidR="00E20D67" w:rsidRDefault="00E20D67" w:rsidP="00864136">
      <w:pPr>
        <w:bidi/>
        <w:rPr>
          <w:color w:val="000000" w:themeColor="text1"/>
          <w:sz w:val="26"/>
          <w:szCs w:val="26"/>
          <w:rtl/>
          <w:lang w:bidi="fa-IR"/>
        </w:rPr>
      </w:pPr>
      <w:r w:rsidRPr="00F007D7">
        <w:rPr>
          <w:rFonts w:hint="cs"/>
          <w:color w:val="000000" w:themeColor="text1"/>
          <w:sz w:val="26"/>
          <w:szCs w:val="26"/>
          <w:rtl/>
          <w:lang w:bidi="fa-IR"/>
        </w:rPr>
        <w:t>علل بروز بیماری های روانی متعدد می باشد و برای هر فرد و جلسه ای بسته به شرایط آن جامعه و به خصوص مرز خانواده وی شرایط و موقعیت های که در آن قرار می گیرد و حتی سن و جسمی متفاوت است</w:t>
      </w:r>
      <w:r w:rsidR="00864136" w:rsidRPr="00F007D7">
        <w:rPr>
          <w:rFonts w:hint="cs"/>
          <w:color w:val="000000" w:themeColor="text1"/>
          <w:sz w:val="26"/>
          <w:szCs w:val="26"/>
          <w:rtl/>
          <w:lang w:bidi="fa-IR"/>
        </w:rPr>
        <w:t xml:space="preserve"> (شیخ شعاعی و همکاران، 1401)</w:t>
      </w:r>
      <w:r w:rsidRPr="00F007D7">
        <w:rPr>
          <w:rFonts w:hint="cs"/>
          <w:color w:val="000000" w:themeColor="text1"/>
          <w:sz w:val="26"/>
          <w:szCs w:val="26"/>
          <w:rtl/>
          <w:lang w:bidi="fa-IR"/>
        </w:rPr>
        <w:t>.</w:t>
      </w:r>
      <w:r w:rsidR="00864136" w:rsidRPr="00F007D7">
        <w:rPr>
          <w:rFonts w:hint="cs"/>
          <w:color w:val="000000" w:themeColor="text1"/>
          <w:sz w:val="26"/>
          <w:szCs w:val="26"/>
          <w:rtl/>
          <w:lang w:bidi="fa-IR"/>
        </w:rPr>
        <w:t xml:space="preserve"> </w:t>
      </w:r>
      <w:r w:rsidRPr="00F007D7">
        <w:rPr>
          <w:rFonts w:hint="cs"/>
          <w:color w:val="000000" w:themeColor="text1"/>
          <w:sz w:val="26"/>
          <w:szCs w:val="26"/>
          <w:rtl/>
          <w:lang w:bidi="fa-IR"/>
        </w:rPr>
        <w:t>اما آن چه از اهمیت بسزایی برخورد دارد و بیشترین تاثیر را بر میزان آسیب زایی دارد خانواده و فقدان آن به خصوص اگر از دست دادن خانواده در سنین نوجوانی رخ داده باشد برای این منظور مساله اساسی که محقق به دنبال آن می باشد بررسی میزان آسیب های روانی در کودکان بدسرپرست و با کودکان دارای سرپرست می باشد. با نظر به آنچه گفته شد این سوال پژوهشی مطرح می گردد که آیا بین کودکان مراکز نگهداری شبانه روزی و کودکان تحت حمایت خانواده از لحاظ ویژگی های اجتماعی و شناختی تفاوت معناداری وجود دارد؟</w:t>
      </w:r>
    </w:p>
    <w:p w14:paraId="075D7D54" w14:textId="06D4C826" w:rsidR="00085E1F" w:rsidRDefault="00085E1F" w:rsidP="00085E1F">
      <w:pPr>
        <w:bidi/>
        <w:rPr>
          <w:color w:val="000000" w:themeColor="text1"/>
          <w:sz w:val="26"/>
          <w:szCs w:val="26"/>
          <w:rtl/>
          <w:lang w:bidi="fa-IR"/>
        </w:rPr>
      </w:pPr>
      <w:r w:rsidRPr="00085E1F">
        <w:rPr>
          <w:color w:val="000000" w:themeColor="text1"/>
          <w:sz w:val="26"/>
          <w:szCs w:val="26"/>
          <w:rtl/>
          <w:lang w:bidi="fa-IR"/>
        </w:rPr>
        <w:t>موج سوم درمان شناخت</w:t>
      </w:r>
      <w:r w:rsidRPr="00085E1F">
        <w:rPr>
          <w:rFonts w:hint="cs"/>
          <w:color w:val="000000" w:themeColor="text1"/>
          <w:sz w:val="26"/>
          <w:szCs w:val="26"/>
          <w:rtl/>
          <w:lang w:bidi="fa-IR"/>
        </w:rPr>
        <w:t>ی</w:t>
      </w:r>
      <w:r w:rsidRPr="00085E1F">
        <w:rPr>
          <w:color w:val="000000" w:themeColor="text1"/>
          <w:sz w:val="26"/>
          <w:szCs w:val="26"/>
          <w:rtl/>
          <w:lang w:bidi="fa-IR"/>
        </w:rPr>
        <w:t xml:space="preserve"> رفتار</w:t>
      </w:r>
      <w:r w:rsidRPr="00085E1F">
        <w:rPr>
          <w:rFonts w:hint="cs"/>
          <w:color w:val="000000" w:themeColor="text1"/>
          <w:sz w:val="26"/>
          <w:szCs w:val="26"/>
          <w:rtl/>
          <w:lang w:bidi="fa-IR"/>
        </w:rPr>
        <w:t>ی</w:t>
      </w:r>
      <w:r w:rsidRPr="00085E1F">
        <w:rPr>
          <w:color w:val="000000" w:themeColor="text1"/>
          <w:sz w:val="26"/>
          <w:szCs w:val="26"/>
          <w:rtl/>
          <w:lang w:bidi="fa-IR"/>
        </w:rPr>
        <w:t xml:space="preserve"> (</w:t>
      </w:r>
      <w:r w:rsidRPr="00085E1F">
        <w:rPr>
          <w:color w:val="000000" w:themeColor="text1"/>
          <w:sz w:val="26"/>
          <w:szCs w:val="26"/>
          <w:lang w:bidi="fa-IR"/>
        </w:rPr>
        <w:t>CBT</w:t>
      </w:r>
      <w:r w:rsidRPr="00085E1F">
        <w:rPr>
          <w:color w:val="000000" w:themeColor="text1"/>
          <w:sz w:val="26"/>
          <w:szCs w:val="26"/>
          <w:rtl/>
          <w:lang w:bidi="fa-IR"/>
        </w:rPr>
        <w:t>) به گروه</w:t>
      </w:r>
      <w:r w:rsidRPr="00085E1F">
        <w:rPr>
          <w:rFonts w:hint="cs"/>
          <w:color w:val="000000" w:themeColor="text1"/>
          <w:sz w:val="26"/>
          <w:szCs w:val="26"/>
          <w:rtl/>
          <w:lang w:bidi="fa-IR"/>
        </w:rPr>
        <w:t>ی</w:t>
      </w:r>
      <w:r w:rsidRPr="00085E1F">
        <w:rPr>
          <w:color w:val="000000" w:themeColor="text1"/>
          <w:sz w:val="26"/>
          <w:szCs w:val="26"/>
          <w:rtl/>
          <w:lang w:bidi="fa-IR"/>
        </w:rPr>
        <w:t xml:space="preserve"> از مداخلات روان‌شناخت</w:t>
      </w:r>
      <w:r w:rsidRPr="00085E1F">
        <w:rPr>
          <w:rFonts w:hint="cs"/>
          <w:color w:val="000000" w:themeColor="text1"/>
          <w:sz w:val="26"/>
          <w:szCs w:val="26"/>
          <w:rtl/>
          <w:lang w:bidi="fa-IR"/>
        </w:rPr>
        <w:t>ی</w:t>
      </w:r>
      <w:r w:rsidRPr="00085E1F">
        <w:rPr>
          <w:color w:val="000000" w:themeColor="text1"/>
          <w:sz w:val="26"/>
          <w:szCs w:val="26"/>
          <w:rtl/>
          <w:lang w:bidi="fa-IR"/>
        </w:rPr>
        <w:t xml:space="preserve"> اشاره دارد که بر پا</w:t>
      </w:r>
      <w:r w:rsidRPr="00085E1F">
        <w:rPr>
          <w:rFonts w:hint="cs"/>
          <w:color w:val="000000" w:themeColor="text1"/>
          <w:sz w:val="26"/>
          <w:szCs w:val="26"/>
          <w:rtl/>
          <w:lang w:bidi="fa-IR"/>
        </w:rPr>
        <w:t>ی</w:t>
      </w:r>
      <w:r w:rsidRPr="00085E1F">
        <w:rPr>
          <w:rFonts w:hint="eastAsia"/>
          <w:color w:val="000000" w:themeColor="text1"/>
          <w:sz w:val="26"/>
          <w:szCs w:val="26"/>
          <w:rtl/>
          <w:lang w:bidi="fa-IR"/>
        </w:rPr>
        <w:t>ه</w:t>
      </w:r>
      <w:r w:rsidRPr="00085E1F">
        <w:rPr>
          <w:color w:val="000000" w:themeColor="text1"/>
          <w:sz w:val="26"/>
          <w:szCs w:val="26"/>
          <w:rtl/>
          <w:lang w:bidi="fa-IR"/>
        </w:rPr>
        <w:t xml:space="preserve"> مداخلات </w:t>
      </w:r>
      <w:r w:rsidRPr="00085E1F">
        <w:rPr>
          <w:color w:val="000000" w:themeColor="text1"/>
          <w:sz w:val="26"/>
          <w:szCs w:val="26"/>
          <w:lang w:bidi="fa-IR"/>
        </w:rPr>
        <w:t>CBT</w:t>
      </w:r>
      <w:r w:rsidRPr="00085E1F">
        <w:rPr>
          <w:color w:val="000000" w:themeColor="text1"/>
          <w:sz w:val="26"/>
          <w:szCs w:val="26"/>
          <w:rtl/>
          <w:lang w:bidi="fa-IR"/>
        </w:rPr>
        <w:t xml:space="preserve"> سنت</w:t>
      </w:r>
      <w:r w:rsidRPr="00085E1F">
        <w:rPr>
          <w:rFonts w:hint="cs"/>
          <w:color w:val="000000" w:themeColor="text1"/>
          <w:sz w:val="26"/>
          <w:szCs w:val="26"/>
          <w:rtl/>
          <w:lang w:bidi="fa-IR"/>
        </w:rPr>
        <w:t>ی</w:t>
      </w:r>
      <w:r w:rsidRPr="00085E1F">
        <w:rPr>
          <w:color w:val="000000" w:themeColor="text1"/>
          <w:sz w:val="26"/>
          <w:szCs w:val="26"/>
          <w:rtl/>
          <w:lang w:bidi="fa-IR"/>
        </w:rPr>
        <w:t xml:space="preserve"> ساخته شده‌اند، اما بر تکن</w:t>
      </w:r>
      <w:r w:rsidRPr="00085E1F">
        <w:rPr>
          <w:rFonts w:hint="cs"/>
          <w:color w:val="000000" w:themeColor="text1"/>
          <w:sz w:val="26"/>
          <w:szCs w:val="26"/>
          <w:rtl/>
          <w:lang w:bidi="fa-IR"/>
        </w:rPr>
        <w:t>ی</w:t>
      </w:r>
      <w:r w:rsidRPr="00085E1F">
        <w:rPr>
          <w:rFonts w:hint="eastAsia"/>
          <w:color w:val="000000" w:themeColor="text1"/>
          <w:sz w:val="26"/>
          <w:szCs w:val="26"/>
          <w:rtl/>
          <w:lang w:bidi="fa-IR"/>
        </w:rPr>
        <w:t>ک‌ها</w:t>
      </w:r>
      <w:r w:rsidRPr="00085E1F">
        <w:rPr>
          <w:rFonts w:hint="cs"/>
          <w:color w:val="000000" w:themeColor="text1"/>
          <w:sz w:val="26"/>
          <w:szCs w:val="26"/>
          <w:rtl/>
          <w:lang w:bidi="fa-IR"/>
        </w:rPr>
        <w:t>ی</w:t>
      </w:r>
      <w:r w:rsidRPr="00085E1F">
        <w:rPr>
          <w:color w:val="000000" w:themeColor="text1"/>
          <w:sz w:val="26"/>
          <w:szCs w:val="26"/>
          <w:rtl/>
          <w:lang w:bidi="fa-IR"/>
        </w:rPr>
        <w:t xml:space="preserve"> جد</w:t>
      </w:r>
      <w:r w:rsidRPr="00085E1F">
        <w:rPr>
          <w:rFonts w:hint="cs"/>
          <w:color w:val="000000" w:themeColor="text1"/>
          <w:sz w:val="26"/>
          <w:szCs w:val="26"/>
          <w:rtl/>
          <w:lang w:bidi="fa-IR"/>
        </w:rPr>
        <w:t>ی</w:t>
      </w:r>
      <w:r w:rsidRPr="00085E1F">
        <w:rPr>
          <w:rFonts w:hint="eastAsia"/>
          <w:color w:val="000000" w:themeColor="text1"/>
          <w:sz w:val="26"/>
          <w:szCs w:val="26"/>
          <w:rtl/>
          <w:lang w:bidi="fa-IR"/>
        </w:rPr>
        <w:t>د</w:t>
      </w:r>
      <w:r w:rsidRPr="00085E1F">
        <w:rPr>
          <w:rFonts w:hint="cs"/>
          <w:color w:val="000000" w:themeColor="text1"/>
          <w:sz w:val="26"/>
          <w:szCs w:val="26"/>
          <w:rtl/>
          <w:lang w:bidi="fa-IR"/>
        </w:rPr>
        <w:t>ی</w:t>
      </w:r>
      <w:r w:rsidRPr="00085E1F">
        <w:rPr>
          <w:color w:val="000000" w:themeColor="text1"/>
          <w:sz w:val="26"/>
          <w:szCs w:val="26"/>
          <w:rtl/>
          <w:lang w:bidi="fa-IR"/>
        </w:rPr>
        <w:t xml:space="preserve"> مانند پذ</w:t>
      </w:r>
      <w:r w:rsidRPr="00085E1F">
        <w:rPr>
          <w:rFonts w:hint="cs"/>
          <w:color w:val="000000" w:themeColor="text1"/>
          <w:sz w:val="26"/>
          <w:szCs w:val="26"/>
          <w:rtl/>
          <w:lang w:bidi="fa-IR"/>
        </w:rPr>
        <w:t>ی</w:t>
      </w:r>
      <w:r w:rsidRPr="00085E1F">
        <w:rPr>
          <w:rFonts w:hint="eastAsia"/>
          <w:color w:val="000000" w:themeColor="text1"/>
          <w:sz w:val="26"/>
          <w:szCs w:val="26"/>
          <w:rtl/>
          <w:lang w:bidi="fa-IR"/>
        </w:rPr>
        <w:t>رش،</w:t>
      </w:r>
      <w:r w:rsidRPr="00085E1F">
        <w:rPr>
          <w:color w:val="000000" w:themeColor="text1"/>
          <w:sz w:val="26"/>
          <w:szCs w:val="26"/>
          <w:rtl/>
          <w:lang w:bidi="fa-IR"/>
        </w:rPr>
        <w:t xml:space="preserve"> ذهن‌آگاه</w:t>
      </w:r>
      <w:r w:rsidRPr="00085E1F">
        <w:rPr>
          <w:rFonts w:hint="cs"/>
          <w:color w:val="000000" w:themeColor="text1"/>
          <w:sz w:val="26"/>
          <w:szCs w:val="26"/>
          <w:rtl/>
          <w:lang w:bidi="fa-IR"/>
        </w:rPr>
        <w:t>ی</w:t>
      </w:r>
      <w:r w:rsidRPr="00085E1F">
        <w:rPr>
          <w:color w:val="000000" w:themeColor="text1"/>
          <w:sz w:val="26"/>
          <w:szCs w:val="26"/>
          <w:rtl/>
          <w:lang w:bidi="fa-IR"/>
        </w:rPr>
        <w:t xml:space="preserve"> و تغ</w:t>
      </w:r>
      <w:r w:rsidRPr="00085E1F">
        <w:rPr>
          <w:rFonts w:hint="cs"/>
          <w:color w:val="000000" w:themeColor="text1"/>
          <w:sz w:val="26"/>
          <w:szCs w:val="26"/>
          <w:rtl/>
          <w:lang w:bidi="fa-IR"/>
        </w:rPr>
        <w:t>یی</w:t>
      </w:r>
      <w:r w:rsidRPr="00085E1F">
        <w:rPr>
          <w:rFonts w:hint="eastAsia"/>
          <w:color w:val="000000" w:themeColor="text1"/>
          <w:sz w:val="26"/>
          <w:szCs w:val="26"/>
          <w:rtl/>
          <w:lang w:bidi="fa-IR"/>
        </w:rPr>
        <w:t>رات</w:t>
      </w:r>
      <w:r w:rsidRPr="00085E1F">
        <w:rPr>
          <w:color w:val="000000" w:themeColor="text1"/>
          <w:sz w:val="26"/>
          <w:szCs w:val="26"/>
          <w:rtl/>
          <w:lang w:bidi="fa-IR"/>
        </w:rPr>
        <w:t xml:space="preserve"> زم</w:t>
      </w:r>
      <w:r w:rsidRPr="00085E1F">
        <w:rPr>
          <w:rFonts w:hint="cs"/>
          <w:color w:val="000000" w:themeColor="text1"/>
          <w:sz w:val="26"/>
          <w:szCs w:val="26"/>
          <w:rtl/>
          <w:lang w:bidi="fa-IR"/>
        </w:rPr>
        <w:t>ی</w:t>
      </w:r>
      <w:r w:rsidRPr="00085E1F">
        <w:rPr>
          <w:rFonts w:hint="eastAsia"/>
          <w:color w:val="000000" w:themeColor="text1"/>
          <w:sz w:val="26"/>
          <w:szCs w:val="26"/>
          <w:rtl/>
          <w:lang w:bidi="fa-IR"/>
        </w:rPr>
        <w:t>نه‌ا</w:t>
      </w:r>
      <w:r w:rsidRPr="00085E1F">
        <w:rPr>
          <w:rFonts w:hint="cs"/>
          <w:color w:val="000000" w:themeColor="text1"/>
          <w:sz w:val="26"/>
          <w:szCs w:val="26"/>
          <w:rtl/>
          <w:lang w:bidi="fa-IR"/>
        </w:rPr>
        <w:t>ی</w:t>
      </w:r>
      <w:r w:rsidRPr="00085E1F">
        <w:rPr>
          <w:color w:val="000000" w:themeColor="text1"/>
          <w:sz w:val="26"/>
          <w:szCs w:val="26"/>
          <w:rtl/>
          <w:lang w:bidi="fa-IR"/>
        </w:rPr>
        <w:t xml:space="preserve"> و تجرب</w:t>
      </w:r>
      <w:r w:rsidRPr="00085E1F">
        <w:rPr>
          <w:rFonts w:hint="cs"/>
          <w:color w:val="000000" w:themeColor="text1"/>
          <w:sz w:val="26"/>
          <w:szCs w:val="26"/>
          <w:rtl/>
          <w:lang w:bidi="fa-IR"/>
        </w:rPr>
        <w:t>ی</w:t>
      </w:r>
      <w:r w:rsidRPr="00085E1F">
        <w:rPr>
          <w:color w:val="000000" w:themeColor="text1"/>
          <w:sz w:val="26"/>
          <w:szCs w:val="26"/>
          <w:rtl/>
          <w:lang w:bidi="fa-IR"/>
        </w:rPr>
        <w:t xml:space="preserve"> متمرکز هستند. ا</w:t>
      </w:r>
      <w:r w:rsidRPr="00085E1F">
        <w:rPr>
          <w:rFonts w:hint="cs"/>
          <w:color w:val="000000" w:themeColor="text1"/>
          <w:sz w:val="26"/>
          <w:szCs w:val="26"/>
          <w:rtl/>
          <w:lang w:bidi="fa-IR"/>
        </w:rPr>
        <w:t>ی</w:t>
      </w:r>
      <w:r w:rsidRPr="00085E1F">
        <w:rPr>
          <w:rFonts w:hint="eastAsia"/>
          <w:color w:val="000000" w:themeColor="text1"/>
          <w:sz w:val="26"/>
          <w:szCs w:val="26"/>
          <w:rtl/>
          <w:lang w:bidi="fa-IR"/>
        </w:rPr>
        <w:t>ن</w:t>
      </w:r>
      <w:r w:rsidRPr="00085E1F">
        <w:rPr>
          <w:color w:val="000000" w:themeColor="text1"/>
          <w:sz w:val="26"/>
          <w:szCs w:val="26"/>
          <w:rtl/>
          <w:lang w:bidi="fa-IR"/>
        </w:rPr>
        <w:t xml:space="preserve"> مداخلات شامل درمان‌ها</w:t>
      </w:r>
      <w:r w:rsidRPr="00085E1F">
        <w:rPr>
          <w:rFonts w:hint="cs"/>
          <w:color w:val="000000" w:themeColor="text1"/>
          <w:sz w:val="26"/>
          <w:szCs w:val="26"/>
          <w:rtl/>
          <w:lang w:bidi="fa-IR"/>
        </w:rPr>
        <w:t>یی</w:t>
      </w:r>
      <w:r w:rsidRPr="00085E1F">
        <w:rPr>
          <w:color w:val="000000" w:themeColor="text1"/>
          <w:sz w:val="26"/>
          <w:szCs w:val="26"/>
          <w:rtl/>
          <w:lang w:bidi="fa-IR"/>
        </w:rPr>
        <w:t xml:space="preserve"> مانند درمان مبتن</w:t>
      </w:r>
      <w:r w:rsidRPr="00085E1F">
        <w:rPr>
          <w:rFonts w:hint="cs"/>
          <w:color w:val="000000" w:themeColor="text1"/>
          <w:sz w:val="26"/>
          <w:szCs w:val="26"/>
          <w:rtl/>
          <w:lang w:bidi="fa-IR"/>
        </w:rPr>
        <w:t>ی</w:t>
      </w:r>
      <w:r w:rsidRPr="00085E1F">
        <w:rPr>
          <w:color w:val="000000" w:themeColor="text1"/>
          <w:sz w:val="26"/>
          <w:szCs w:val="26"/>
          <w:rtl/>
          <w:lang w:bidi="fa-IR"/>
        </w:rPr>
        <w:t xml:space="preserve"> بر </w:t>
      </w:r>
      <w:r w:rsidRPr="00085E1F">
        <w:rPr>
          <w:rFonts w:hint="eastAsia"/>
          <w:color w:val="000000" w:themeColor="text1"/>
          <w:sz w:val="26"/>
          <w:szCs w:val="26"/>
          <w:rtl/>
          <w:lang w:bidi="fa-IR"/>
        </w:rPr>
        <w:t>پذ</w:t>
      </w:r>
      <w:r w:rsidRPr="00085E1F">
        <w:rPr>
          <w:rFonts w:hint="cs"/>
          <w:color w:val="000000" w:themeColor="text1"/>
          <w:sz w:val="26"/>
          <w:szCs w:val="26"/>
          <w:rtl/>
          <w:lang w:bidi="fa-IR"/>
        </w:rPr>
        <w:t>ی</w:t>
      </w:r>
      <w:r w:rsidRPr="00085E1F">
        <w:rPr>
          <w:rFonts w:hint="eastAsia"/>
          <w:color w:val="000000" w:themeColor="text1"/>
          <w:sz w:val="26"/>
          <w:szCs w:val="26"/>
          <w:rtl/>
          <w:lang w:bidi="fa-IR"/>
        </w:rPr>
        <w:t>رش</w:t>
      </w:r>
      <w:r w:rsidRPr="00085E1F">
        <w:rPr>
          <w:color w:val="000000" w:themeColor="text1"/>
          <w:sz w:val="26"/>
          <w:szCs w:val="26"/>
          <w:rtl/>
          <w:lang w:bidi="fa-IR"/>
        </w:rPr>
        <w:t xml:space="preserve"> و تعهد (</w:t>
      </w:r>
      <w:r w:rsidRPr="00085E1F">
        <w:rPr>
          <w:color w:val="000000" w:themeColor="text1"/>
          <w:sz w:val="26"/>
          <w:szCs w:val="26"/>
          <w:lang w:bidi="fa-IR"/>
        </w:rPr>
        <w:t>ACT</w:t>
      </w:r>
      <w:r w:rsidRPr="00085E1F">
        <w:rPr>
          <w:color w:val="000000" w:themeColor="text1"/>
          <w:sz w:val="26"/>
          <w:szCs w:val="26"/>
          <w:rtl/>
          <w:lang w:bidi="fa-IR"/>
        </w:rPr>
        <w:t>)، درمان د</w:t>
      </w:r>
      <w:r w:rsidRPr="00085E1F">
        <w:rPr>
          <w:rFonts w:hint="cs"/>
          <w:color w:val="000000" w:themeColor="text1"/>
          <w:sz w:val="26"/>
          <w:szCs w:val="26"/>
          <w:rtl/>
          <w:lang w:bidi="fa-IR"/>
        </w:rPr>
        <w:t>ی</w:t>
      </w:r>
      <w:r w:rsidRPr="00085E1F">
        <w:rPr>
          <w:rFonts w:hint="eastAsia"/>
          <w:color w:val="000000" w:themeColor="text1"/>
          <w:sz w:val="26"/>
          <w:szCs w:val="26"/>
          <w:rtl/>
          <w:lang w:bidi="fa-IR"/>
        </w:rPr>
        <w:t>الکت</w:t>
      </w:r>
      <w:r w:rsidRPr="00085E1F">
        <w:rPr>
          <w:rFonts w:hint="cs"/>
          <w:color w:val="000000" w:themeColor="text1"/>
          <w:sz w:val="26"/>
          <w:szCs w:val="26"/>
          <w:rtl/>
          <w:lang w:bidi="fa-IR"/>
        </w:rPr>
        <w:t>ی</w:t>
      </w:r>
      <w:r w:rsidRPr="00085E1F">
        <w:rPr>
          <w:rFonts w:hint="eastAsia"/>
          <w:color w:val="000000" w:themeColor="text1"/>
          <w:sz w:val="26"/>
          <w:szCs w:val="26"/>
          <w:rtl/>
          <w:lang w:bidi="fa-IR"/>
        </w:rPr>
        <w:t>ک</w:t>
      </w:r>
      <w:r w:rsidRPr="00085E1F">
        <w:rPr>
          <w:rFonts w:hint="cs"/>
          <w:color w:val="000000" w:themeColor="text1"/>
          <w:sz w:val="26"/>
          <w:szCs w:val="26"/>
          <w:rtl/>
          <w:lang w:bidi="fa-IR"/>
        </w:rPr>
        <w:t>ی</w:t>
      </w:r>
      <w:r w:rsidRPr="00085E1F">
        <w:rPr>
          <w:color w:val="000000" w:themeColor="text1"/>
          <w:sz w:val="26"/>
          <w:szCs w:val="26"/>
          <w:rtl/>
          <w:lang w:bidi="fa-IR"/>
        </w:rPr>
        <w:t xml:space="preserve"> رفتار</w:t>
      </w:r>
      <w:r w:rsidRPr="00085E1F">
        <w:rPr>
          <w:rFonts w:hint="cs"/>
          <w:color w:val="000000" w:themeColor="text1"/>
          <w:sz w:val="26"/>
          <w:szCs w:val="26"/>
          <w:rtl/>
          <w:lang w:bidi="fa-IR"/>
        </w:rPr>
        <w:t>ی</w:t>
      </w:r>
      <w:r w:rsidRPr="00085E1F">
        <w:rPr>
          <w:color w:val="000000" w:themeColor="text1"/>
          <w:sz w:val="26"/>
          <w:szCs w:val="26"/>
          <w:rtl/>
          <w:lang w:bidi="fa-IR"/>
        </w:rPr>
        <w:t xml:space="preserve"> (</w:t>
      </w:r>
      <w:r w:rsidRPr="00085E1F">
        <w:rPr>
          <w:color w:val="000000" w:themeColor="text1"/>
          <w:sz w:val="26"/>
          <w:szCs w:val="26"/>
          <w:lang w:bidi="fa-IR"/>
        </w:rPr>
        <w:t>DBT</w:t>
      </w:r>
      <w:r w:rsidRPr="00085E1F">
        <w:rPr>
          <w:color w:val="000000" w:themeColor="text1"/>
          <w:sz w:val="26"/>
          <w:szCs w:val="26"/>
          <w:rtl/>
          <w:lang w:bidi="fa-IR"/>
        </w:rPr>
        <w:t>)، تحل</w:t>
      </w:r>
      <w:r w:rsidRPr="00085E1F">
        <w:rPr>
          <w:rFonts w:hint="cs"/>
          <w:color w:val="000000" w:themeColor="text1"/>
          <w:sz w:val="26"/>
          <w:szCs w:val="26"/>
          <w:rtl/>
          <w:lang w:bidi="fa-IR"/>
        </w:rPr>
        <w:t>ی</w:t>
      </w:r>
      <w:r w:rsidRPr="00085E1F">
        <w:rPr>
          <w:rFonts w:hint="eastAsia"/>
          <w:color w:val="000000" w:themeColor="text1"/>
          <w:sz w:val="26"/>
          <w:szCs w:val="26"/>
          <w:rtl/>
          <w:lang w:bidi="fa-IR"/>
        </w:rPr>
        <w:t>ل</w:t>
      </w:r>
      <w:r w:rsidRPr="00085E1F">
        <w:rPr>
          <w:color w:val="000000" w:themeColor="text1"/>
          <w:sz w:val="26"/>
          <w:szCs w:val="26"/>
          <w:rtl/>
          <w:lang w:bidi="fa-IR"/>
        </w:rPr>
        <w:t xml:space="preserve"> س</w:t>
      </w:r>
      <w:r w:rsidRPr="00085E1F">
        <w:rPr>
          <w:rFonts w:hint="cs"/>
          <w:color w:val="000000" w:themeColor="text1"/>
          <w:sz w:val="26"/>
          <w:szCs w:val="26"/>
          <w:rtl/>
          <w:lang w:bidi="fa-IR"/>
        </w:rPr>
        <w:t>ی</w:t>
      </w:r>
      <w:r w:rsidRPr="00085E1F">
        <w:rPr>
          <w:rFonts w:hint="eastAsia"/>
          <w:color w:val="000000" w:themeColor="text1"/>
          <w:sz w:val="26"/>
          <w:szCs w:val="26"/>
          <w:rtl/>
          <w:lang w:bidi="fa-IR"/>
        </w:rPr>
        <w:t>ستم</w:t>
      </w:r>
      <w:r w:rsidRPr="00085E1F">
        <w:rPr>
          <w:color w:val="000000" w:themeColor="text1"/>
          <w:sz w:val="26"/>
          <w:szCs w:val="26"/>
          <w:rtl/>
          <w:lang w:bidi="fa-IR"/>
        </w:rPr>
        <w:t xml:space="preserve"> شناخت</w:t>
      </w:r>
      <w:r w:rsidRPr="00085E1F">
        <w:rPr>
          <w:rFonts w:hint="cs"/>
          <w:color w:val="000000" w:themeColor="text1"/>
          <w:sz w:val="26"/>
          <w:szCs w:val="26"/>
          <w:rtl/>
          <w:lang w:bidi="fa-IR"/>
        </w:rPr>
        <w:t>ی</w:t>
      </w:r>
      <w:r w:rsidRPr="00085E1F">
        <w:rPr>
          <w:color w:val="000000" w:themeColor="text1"/>
          <w:sz w:val="26"/>
          <w:szCs w:val="26"/>
          <w:rtl/>
          <w:lang w:bidi="fa-IR"/>
        </w:rPr>
        <w:t>-رفتار</w:t>
      </w:r>
      <w:r w:rsidRPr="00085E1F">
        <w:rPr>
          <w:rFonts w:hint="cs"/>
          <w:color w:val="000000" w:themeColor="text1"/>
          <w:sz w:val="26"/>
          <w:szCs w:val="26"/>
          <w:rtl/>
          <w:lang w:bidi="fa-IR"/>
        </w:rPr>
        <w:t>ی</w:t>
      </w:r>
      <w:r w:rsidRPr="00085E1F">
        <w:rPr>
          <w:color w:val="000000" w:themeColor="text1"/>
          <w:sz w:val="26"/>
          <w:szCs w:val="26"/>
          <w:rtl/>
          <w:lang w:bidi="fa-IR"/>
        </w:rPr>
        <w:t xml:space="preserve"> روان‌درمان</w:t>
      </w:r>
      <w:r w:rsidRPr="00085E1F">
        <w:rPr>
          <w:rFonts w:hint="cs"/>
          <w:color w:val="000000" w:themeColor="text1"/>
          <w:sz w:val="26"/>
          <w:szCs w:val="26"/>
          <w:rtl/>
          <w:lang w:bidi="fa-IR"/>
        </w:rPr>
        <w:t>ی</w:t>
      </w:r>
      <w:r w:rsidRPr="00085E1F">
        <w:rPr>
          <w:color w:val="000000" w:themeColor="text1"/>
          <w:sz w:val="26"/>
          <w:szCs w:val="26"/>
          <w:rtl/>
          <w:lang w:bidi="fa-IR"/>
        </w:rPr>
        <w:t xml:space="preserve"> (</w:t>
      </w:r>
      <w:r w:rsidRPr="00085E1F">
        <w:rPr>
          <w:color w:val="000000" w:themeColor="text1"/>
          <w:sz w:val="26"/>
          <w:szCs w:val="26"/>
          <w:lang w:bidi="fa-IR"/>
        </w:rPr>
        <w:t>CBASP</w:t>
      </w:r>
      <w:r w:rsidRPr="00085E1F">
        <w:rPr>
          <w:color w:val="000000" w:themeColor="text1"/>
          <w:sz w:val="26"/>
          <w:szCs w:val="26"/>
          <w:rtl/>
          <w:lang w:bidi="fa-IR"/>
        </w:rPr>
        <w:t>) و زوج‌درمان</w:t>
      </w:r>
      <w:r w:rsidRPr="00085E1F">
        <w:rPr>
          <w:rFonts w:hint="cs"/>
          <w:color w:val="000000" w:themeColor="text1"/>
          <w:sz w:val="26"/>
          <w:szCs w:val="26"/>
          <w:rtl/>
          <w:lang w:bidi="fa-IR"/>
        </w:rPr>
        <w:t>ی</w:t>
      </w:r>
      <w:r w:rsidRPr="00085E1F">
        <w:rPr>
          <w:color w:val="000000" w:themeColor="text1"/>
          <w:sz w:val="26"/>
          <w:szCs w:val="26"/>
          <w:rtl/>
          <w:lang w:bidi="fa-IR"/>
        </w:rPr>
        <w:t xml:space="preserve"> رفتار</w:t>
      </w:r>
      <w:r w:rsidRPr="00085E1F">
        <w:rPr>
          <w:rFonts w:hint="cs"/>
          <w:color w:val="000000" w:themeColor="text1"/>
          <w:sz w:val="26"/>
          <w:szCs w:val="26"/>
          <w:rtl/>
          <w:lang w:bidi="fa-IR"/>
        </w:rPr>
        <w:t>ی</w:t>
      </w:r>
      <w:r w:rsidRPr="00085E1F">
        <w:rPr>
          <w:color w:val="000000" w:themeColor="text1"/>
          <w:sz w:val="26"/>
          <w:szCs w:val="26"/>
          <w:rtl/>
          <w:lang w:bidi="fa-IR"/>
        </w:rPr>
        <w:t xml:space="preserve"> </w:t>
      </w:r>
      <w:r w:rsidRPr="00085E1F">
        <w:rPr>
          <w:rFonts w:hint="cs"/>
          <w:color w:val="000000" w:themeColor="text1"/>
          <w:sz w:val="26"/>
          <w:szCs w:val="26"/>
          <w:rtl/>
          <w:lang w:bidi="fa-IR"/>
        </w:rPr>
        <w:t>ی</w:t>
      </w:r>
      <w:r w:rsidRPr="00085E1F">
        <w:rPr>
          <w:rFonts w:hint="eastAsia"/>
          <w:color w:val="000000" w:themeColor="text1"/>
          <w:sz w:val="26"/>
          <w:szCs w:val="26"/>
          <w:rtl/>
          <w:lang w:bidi="fa-IR"/>
        </w:rPr>
        <w:t>کپارچه</w:t>
      </w:r>
      <w:r w:rsidRPr="00085E1F">
        <w:rPr>
          <w:color w:val="000000" w:themeColor="text1"/>
          <w:sz w:val="26"/>
          <w:szCs w:val="26"/>
          <w:rtl/>
          <w:lang w:bidi="fa-IR"/>
        </w:rPr>
        <w:t xml:space="preserve"> (</w:t>
      </w:r>
      <w:r w:rsidRPr="00085E1F">
        <w:rPr>
          <w:color w:val="000000" w:themeColor="text1"/>
          <w:sz w:val="26"/>
          <w:szCs w:val="26"/>
          <w:lang w:bidi="fa-IR"/>
        </w:rPr>
        <w:t>IBCT</w:t>
      </w:r>
      <w:r w:rsidRPr="00085E1F">
        <w:rPr>
          <w:color w:val="000000" w:themeColor="text1"/>
          <w:sz w:val="26"/>
          <w:szCs w:val="26"/>
          <w:rtl/>
          <w:lang w:bidi="fa-IR"/>
        </w:rPr>
        <w:t>) است</w:t>
      </w:r>
      <w:r w:rsidR="00952C84">
        <w:rPr>
          <w:rFonts w:hint="cs"/>
          <w:color w:val="000000" w:themeColor="text1"/>
          <w:sz w:val="26"/>
          <w:szCs w:val="26"/>
          <w:rtl/>
          <w:lang w:bidi="fa-IR"/>
        </w:rPr>
        <w:t>.</w:t>
      </w:r>
    </w:p>
    <w:p w14:paraId="5AF5B860" w14:textId="0C835941" w:rsidR="00952C84" w:rsidRDefault="00952C84" w:rsidP="00952C84">
      <w:pPr>
        <w:bidi/>
        <w:rPr>
          <w:color w:val="000000" w:themeColor="text1"/>
          <w:sz w:val="26"/>
          <w:szCs w:val="26"/>
          <w:rtl/>
          <w:lang w:bidi="fa-IR"/>
        </w:rPr>
      </w:pPr>
      <w:r w:rsidRPr="00952C84">
        <w:rPr>
          <w:color w:val="000000" w:themeColor="text1"/>
          <w:sz w:val="26"/>
          <w:szCs w:val="26"/>
          <w:rtl/>
          <w:lang w:bidi="fa-IR"/>
        </w:rPr>
        <w:t>درمان مبتن</w:t>
      </w:r>
      <w:r w:rsidRPr="00952C84">
        <w:rPr>
          <w:rFonts w:hint="cs"/>
          <w:color w:val="000000" w:themeColor="text1"/>
          <w:sz w:val="26"/>
          <w:szCs w:val="26"/>
          <w:rtl/>
          <w:lang w:bidi="fa-IR"/>
        </w:rPr>
        <w:t>ی</w:t>
      </w:r>
      <w:r w:rsidRPr="00952C84">
        <w:rPr>
          <w:color w:val="000000" w:themeColor="text1"/>
          <w:sz w:val="26"/>
          <w:szCs w:val="26"/>
          <w:rtl/>
          <w:lang w:bidi="fa-IR"/>
        </w:rPr>
        <w:t xml:space="preserve"> بر پذ</w:t>
      </w:r>
      <w:r w:rsidRPr="00952C84">
        <w:rPr>
          <w:rFonts w:hint="cs"/>
          <w:color w:val="000000" w:themeColor="text1"/>
          <w:sz w:val="26"/>
          <w:szCs w:val="26"/>
          <w:rtl/>
          <w:lang w:bidi="fa-IR"/>
        </w:rPr>
        <w:t>ی</w:t>
      </w:r>
      <w:r w:rsidRPr="00952C84">
        <w:rPr>
          <w:rFonts w:hint="eastAsia"/>
          <w:color w:val="000000" w:themeColor="text1"/>
          <w:sz w:val="26"/>
          <w:szCs w:val="26"/>
          <w:rtl/>
          <w:lang w:bidi="fa-IR"/>
        </w:rPr>
        <w:t>رش</w:t>
      </w:r>
      <w:r w:rsidRPr="00952C84">
        <w:rPr>
          <w:color w:val="000000" w:themeColor="text1"/>
          <w:sz w:val="26"/>
          <w:szCs w:val="26"/>
          <w:rtl/>
          <w:lang w:bidi="fa-IR"/>
        </w:rPr>
        <w:t xml:space="preserve"> و تعهد (</w:t>
      </w:r>
      <w:r w:rsidRPr="00952C84">
        <w:rPr>
          <w:color w:val="000000" w:themeColor="text1"/>
          <w:sz w:val="26"/>
          <w:szCs w:val="26"/>
          <w:lang w:bidi="fa-IR"/>
        </w:rPr>
        <w:t>ACT</w:t>
      </w:r>
      <w:r w:rsidRPr="00952C84">
        <w:rPr>
          <w:color w:val="000000" w:themeColor="text1"/>
          <w:sz w:val="26"/>
          <w:szCs w:val="26"/>
          <w:rtl/>
          <w:lang w:bidi="fa-IR"/>
        </w:rPr>
        <w:t>) و درمان د</w:t>
      </w:r>
      <w:r w:rsidRPr="00952C84">
        <w:rPr>
          <w:rFonts w:hint="cs"/>
          <w:color w:val="000000" w:themeColor="text1"/>
          <w:sz w:val="26"/>
          <w:szCs w:val="26"/>
          <w:rtl/>
          <w:lang w:bidi="fa-IR"/>
        </w:rPr>
        <w:t>ی</w:t>
      </w:r>
      <w:r w:rsidRPr="00952C84">
        <w:rPr>
          <w:rFonts w:hint="eastAsia"/>
          <w:color w:val="000000" w:themeColor="text1"/>
          <w:sz w:val="26"/>
          <w:szCs w:val="26"/>
          <w:rtl/>
          <w:lang w:bidi="fa-IR"/>
        </w:rPr>
        <w:t>الکت</w:t>
      </w:r>
      <w:r w:rsidRPr="00952C84">
        <w:rPr>
          <w:rFonts w:hint="cs"/>
          <w:color w:val="000000" w:themeColor="text1"/>
          <w:sz w:val="26"/>
          <w:szCs w:val="26"/>
          <w:rtl/>
          <w:lang w:bidi="fa-IR"/>
        </w:rPr>
        <w:t>ی</w:t>
      </w:r>
      <w:r w:rsidRPr="00952C84">
        <w:rPr>
          <w:rFonts w:hint="eastAsia"/>
          <w:color w:val="000000" w:themeColor="text1"/>
          <w:sz w:val="26"/>
          <w:szCs w:val="26"/>
          <w:rtl/>
          <w:lang w:bidi="fa-IR"/>
        </w:rPr>
        <w:t>ک</w:t>
      </w:r>
      <w:r w:rsidRPr="00952C84">
        <w:rPr>
          <w:rFonts w:hint="cs"/>
          <w:color w:val="000000" w:themeColor="text1"/>
          <w:sz w:val="26"/>
          <w:szCs w:val="26"/>
          <w:rtl/>
          <w:lang w:bidi="fa-IR"/>
        </w:rPr>
        <w:t>ی</w:t>
      </w:r>
      <w:r w:rsidRPr="00952C84">
        <w:rPr>
          <w:color w:val="000000" w:themeColor="text1"/>
          <w:sz w:val="26"/>
          <w:szCs w:val="26"/>
          <w:rtl/>
          <w:lang w:bidi="fa-IR"/>
        </w:rPr>
        <w:t xml:space="preserve"> رفتار</w:t>
      </w:r>
      <w:r w:rsidRPr="00952C84">
        <w:rPr>
          <w:rFonts w:hint="cs"/>
          <w:color w:val="000000" w:themeColor="text1"/>
          <w:sz w:val="26"/>
          <w:szCs w:val="26"/>
          <w:rtl/>
          <w:lang w:bidi="fa-IR"/>
        </w:rPr>
        <w:t>ی</w:t>
      </w:r>
      <w:r w:rsidRPr="00952C84">
        <w:rPr>
          <w:color w:val="000000" w:themeColor="text1"/>
          <w:sz w:val="26"/>
          <w:szCs w:val="26"/>
          <w:rtl/>
          <w:lang w:bidi="fa-IR"/>
        </w:rPr>
        <w:t xml:space="preserve"> (</w:t>
      </w:r>
      <w:r w:rsidRPr="00952C84">
        <w:rPr>
          <w:color w:val="000000" w:themeColor="text1"/>
          <w:sz w:val="26"/>
          <w:szCs w:val="26"/>
          <w:lang w:bidi="fa-IR"/>
        </w:rPr>
        <w:t>DBT</w:t>
      </w:r>
      <w:r w:rsidRPr="00952C84">
        <w:rPr>
          <w:color w:val="000000" w:themeColor="text1"/>
          <w:sz w:val="26"/>
          <w:szCs w:val="26"/>
          <w:rtl/>
          <w:lang w:bidi="fa-IR"/>
        </w:rPr>
        <w:t>) از پرکاربردتر</w:t>
      </w:r>
      <w:r w:rsidRPr="00952C84">
        <w:rPr>
          <w:rFonts w:hint="cs"/>
          <w:color w:val="000000" w:themeColor="text1"/>
          <w:sz w:val="26"/>
          <w:szCs w:val="26"/>
          <w:rtl/>
          <w:lang w:bidi="fa-IR"/>
        </w:rPr>
        <w:t>ی</w:t>
      </w:r>
      <w:r w:rsidRPr="00952C84">
        <w:rPr>
          <w:rFonts w:hint="eastAsia"/>
          <w:color w:val="000000" w:themeColor="text1"/>
          <w:sz w:val="26"/>
          <w:szCs w:val="26"/>
          <w:rtl/>
          <w:lang w:bidi="fa-IR"/>
        </w:rPr>
        <w:t>ن</w:t>
      </w:r>
      <w:r w:rsidRPr="00952C84">
        <w:rPr>
          <w:color w:val="000000" w:themeColor="text1"/>
          <w:sz w:val="26"/>
          <w:szCs w:val="26"/>
          <w:rtl/>
          <w:lang w:bidi="fa-IR"/>
        </w:rPr>
        <w:t xml:space="preserve"> روش‌ها</w:t>
      </w:r>
      <w:r w:rsidRPr="00952C84">
        <w:rPr>
          <w:rFonts w:hint="cs"/>
          <w:color w:val="000000" w:themeColor="text1"/>
          <w:sz w:val="26"/>
          <w:szCs w:val="26"/>
          <w:rtl/>
          <w:lang w:bidi="fa-IR"/>
        </w:rPr>
        <w:t>ی</w:t>
      </w:r>
      <w:r w:rsidRPr="00952C84">
        <w:rPr>
          <w:color w:val="000000" w:themeColor="text1"/>
          <w:sz w:val="26"/>
          <w:szCs w:val="26"/>
          <w:rtl/>
          <w:lang w:bidi="fa-IR"/>
        </w:rPr>
        <w:t xml:space="preserve"> موج سوم هستند که مطالعات مختلف نشان داده‌اند تأث</w:t>
      </w:r>
      <w:r w:rsidRPr="00952C84">
        <w:rPr>
          <w:rFonts w:hint="cs"/>
          <w:color w:val="000000" w:themeColor="text1"/>
          <w:sz w:val="26"/>
          <w:szCs w:val="26"/>
          <w:rtl/>
          <w:lang w:bidi="fa-IR"/>
        </w:rPr>
        <w:t>ی</w:t>
      </w:r>
      <w:r w:rsidRPr="00952C84">
        <w:rPr>
          <w:rFonts w:hint="eastAsia"/>
          <w:color w:val="000000" w:themeColor="text1"/>
          <w:sz w:val="26"/>
          <w:szCs w:val="26"/>
          <w:rtl/>
          <w:lang w:bidi="fa-IR"/>
        </w:rPr>
        <w:t>رات</w:t>
      </w:r>
      <w:r w:rsidRPr="00952C84">
        <w:rPr>
          <w:color w:val="000000" w:themeColor="text1"/>
          <w:sz w:val="26"/>
          <w:szCs w:val="26"/>
          <w:rtl/>
          <w:lang w:bidi="fa-IR"/>
        </w:rPr>
        <w:t xml:space="preserve"> متوسط</w:t>
      </w:r>
      <w:r w:rsidRPr="00952C84">
        <w:rPr>
          <w:rFonts w:hint="cs"/>
          <w:color w:val="000000" w:themeColor="text1"/>
          <w:sz w:val="26"/>
          <w:szCs w:val="26"/>
          <w:rtl/>
          <w:lang w:bidi="fa-IR"/>
        </w:rPr>
        <w:t>ی</w:t>
      </w:r>
      <w:r w:rsidRPr="00952C84">
        <w:rPr>
          <w:color w:val="000000" w:themeColor="text1"/>
          <w:sz w:val="26"/>
          <w:szCs w:val="26"/>
          <w:rtl/>
          <w:lang w:bidi="fa-IR"/>
        </w:rPr>
        <w:t xml:space="preserve"> در درمان‌ها</w:t>
      </w:r>
      <w:r w:rsidRPr="00952C84">
        <w:rPr>
          <w:rFonts w:hint="cs"/>
          <w:color w:val="000000" w:themeColor="text1"/>
          <w:sz w:val="26"/>
          <w:szCs w:val="26"/>
          <w:rtl/>
          <w:lang w:bidi="fa-IR"/>
        </w:rPr>
        <w:t>ی</w:t>
      </w:r>
      <w:r w:rsidRPr="00952C84">
        <w:rPr>
          <w:color w:val="000000" w:themeColor="text1"/>
          <w:sz w:val="26"/>
          <w:szCs w:val="26"/>
          <w:rtl/>
          <w:lang w:bidi="fa-IR"/>
        </w:rPr>
        <w:t xml:space="preserve"> شناخت</w:t>
      </w:r>
      <w:r w:rsidRPr="00952C84">
        <w:rPr>
          <w:rFonts w:hint="cs"/>
          <w:color w:val="000000" w:themeColor="text1"/>
          <w:sz w:val="26"/>
          <w:szCs w:val="26"/>
          <w:rtl/>
          <w:lang w:bidi="fa-IR"/>
        </w:rPr>
        <w:t>ی</w:t>
      </w:r>
      <w:r w:rsidRPr="00952C84">
        <w:rPr>
          <w:color w:val="000000" w:themeColor="text1"/>
          <w:sz w:val="26"/>
          <w:szCs w:val="26"/>
          <w:rtl/>
          <w:lang w:bidi="fa-IR"/>
        </w:rPr>
        <w:t>-رفتار</w:t>
      </w:r>
      <w:r w:rsidRPr="00952C84">
        <w:rPr>
          <w:rFonts w:hint="cs"/>
          <w:color w:val="000000" w:themeColor="text1"/>
          <w:sz w:val="26"/>
          <w:szCs w:val="26"/>
          <w:rtl/>
          <w:lang w:bidi="fa-IR"/>
        </w:rPr>
        <w:t>ی</w:t>
      </w:r>
      <w:r w:rsidRPr="00952C84">
        <w:rPr>
          <w:color w:val="000000" w:themeColor="text1"/>
          <w:sz w:val="26"/>
          <w:szCs w:val="26"/>
          <w:rtl/>
          <w:lang w:bidi="fa-IR"/>
        </w:rPr>
        <w:t xml:space="preserve"> دارند</w:t>
      </w:r>
      <w:r w:rsidR="00FD340D">
        <w:rPr>
          <w:rFonts w:hint="cs"/>
          <w:color w:val="000000" w:themeColor="text1"/>
          <w:sz w:val="26"/>
          <w:szCs w:val="26"/>
          <w:rtl/>
          <w:lang w:bidi="fa-IR"/>
        </w:rPr>
        <w:t>.</w:t>
      </w:r>
    </w:p>
    <w:p w14:paraId="65103399" w14:textId="20FFB304" w:rsidR="002105D7" w:rsidRDefault="002105D7" w:rsidP="002105D7">
      <w:pPr>
        <w:bidi/>
        <w:rPr>
          <w:color w:val="000000" w:themeColor="text1"/>
          <w:sz w:val="26"/>
          <w:szCs w:val="26"/>
          <w:rtl/>
          <w:lang w:bidi="fa-IR"/>
        </w:rPr>
      </w:pPr>
      <w:r w:rsidRPr="002105D7">
        <w:rPr>
          <w:color w:val="000000" w:themeColor="text1"/>
          <w:sz w:val="26"/>
          <w:szCs w:val="26"/>
          <w:rtl/>
          <w:lang w:bidi="fa-IR"/>
        </w:rPr>
        <w:t>ا</w:t>
      </w:r>
      <w:r w:rsidRPr="002105D7">
        <w:rPr>
          <w:rFonts w:hint="cs"/>
          <w:color w:val="000000" w:themeColor="text1"/>
          <w:sz w:val="26"/>
          <w:szCs w:val="26"/>
          <w:rtl/>
          <w:lang w:bidi="fa-IR"/>
        </w:rPr>
        <w:t>ی</w:t>
      </w:r>
      <w:r w:rsidRPr="002105D7">
        <w:rPr>
          <w:rFonts w:hint="eastAsia"/>
          <w:color w:val="000000" w:themeColor="text1"/>
          <w:sz w:val="26"/>
          <w:szCs w:val="26"/>
          <w:rtl/>
          <w:lang w:bidi="fa-IR"/>
        </w:rPr>
        <w:t>ن</w:t>
      </w:r>
      <w:r w:rsidRPr="002105D7">
        <w:rPr>
          <w:color w:val="000000" w:themeColor="text1"/>
          <w:sz w:val="26"/>
          <w:szCs w:val="26"/>
          <w:rtl/>
          <w:lang w:bidi="fa-IR"/>
        </w:rPr>
        <w:t xml:space="preserve"> درمان‌ها بر پذ</w:t>
      </w:r>
      <w:r w:rsidRPr="002105D7">
        <w:rPr>
          <w:rFonts w:hint="cs"/>
          <w:color w:val="000000" w:themeColor="text1"/>
          <w:sz w:val="26"/>
          <w:szCs w:val="26"/>
          <w:rtl/>
          <w:lang w:bidi="fa-IR"/>
        </w:rPr>
        <w:t>ی</w:t>
      </w:r>
      <w:r w:rsidRPr="002105D7">
        <w:rPr>
          <w:rFonts w:hint="eastAsia"/>
          <w:color w:val="000000" w:themeColor="text1"/>
          <w:sz w:val="26"/>
          <w:szCs w:val="26"/>
          <w:rtl/>
          <w:lang w:bidi="fa-IR"/>
        </w:rPr>
        <w:t>رش</w:t>
      </w:r>
      <w:r w:rsidRPr="002105D7">
        <w:rPr>
          <w:color w:val="000000" w:themeColor="text1"/>
          <w:sz w:val="26"/>
          <w:szCs w:val="26"/>
          <w:rtl/>
          <w:lang w:bidi="fa-IR"/>
        </w:rPr>
        <w:t xml:space="preserve"> تجربه‌ها</w:t>
      </w:r>
      <w:r w:rsidRPr="002105D7">
        <w:rPr>
          <w:rFonts w:hint="cs"/>
          <w:color w:val="000000" w:themeColor="text1"/>
          <w:sz w:val="26"/>
          <w:szCs w:val="26"/>
          <w:rtl/>
          <w:lang w:bidi="fa-IR"/>
        </w:rPr>
        <w:t>ی</w:t>
      </w:r>
      <w:r w:rsidRPr="002105D7">
        <w:rPr>
          <w:color w:val="000000" w:themeColor="text1"/>
          <w:sz w:val="26"/>
          <w:szCs w:val="26"/>
          <w:rtl/>
          <w:lang w:bidi="fa-IR"/>
        </w:rPr>
        <w:t xml:space="preserve"> ناخوشا</w:t>
      </w:r>
      <w:r w:rsidRPr="002105D7">
        <w:rPr>
          <w:rFonts w:hint="cs"/>
          <w:color w:val="000000" w:themeColor="text1"/>
          <w:sz w:val="26"/>
          <w:szCs w:val="26"/>
          <w:rtl/>
          <w:lang w:bidi="fa-IR"/>
        </w:rPr>
        <w:t>ی</w:t>
      </w:r>
      <w:r w:rsidRPr="002105D7">
        <w:rPr>
          <w:rFonts w:hint="eastAsia"/>
          <w:color w:val="000000" w:themeColor="text1"/>
          <w:sz w:val="26"/>
          <w:szCs w:val="26"/>
          <w:rtl/>
          <w:lang w:bidi="fa-IR"/>
        </w:rPr>
        <w:t>ند</w:t>
      </w:r>
      <w:r w:rsidRPr="002105D7">
        <w:rPr>
          <w:color w:val="000000" w:themeColor="text1"/>
          <w:sz w:val="26"/>
          <w:szCs w:val="26"/>
          <w:rtl/>
          <w:lang w:bidi="fa-IR"/>
        </w:rPr>
        <w:t xml:space="preserve"> و تمرکز بر لحظه حال تاک</w:t>
      </w:r>
      <w:r w:rsidRPr="002105D7">
        <w:rPr>
          <w:rFonts w:hint="cs"/>
          <w:color w:val="000000" w:themeColor="text1"/>
          <w:sz w:val="26"/>
          <w:szCs w:val="26"/>
          <w:rtl/>
          <w:lang w:bidi="fa-IR"/>
        </w:rPr>
        <w:t>ی</w:t>
      </w:r>
      <w:r w:rsidRPr="002105D7">
        <w:rPr>
          <w:rFonts w:hint="eastAsia"/>
          <w:color w:val="000000" w:themeColor="text1"/>
          <w:sz w:val="26"/>
          <w:szCs w:val="26"/>
          <w:rtl/>
          <w:lang w:bidi="fa-IR"/>
        </w:rPr>
        <w:t>د</w:t>
      </w:r>
      <w:r w:rsidRPr="002105D7">
        <w:rPr>
          <w:color w:val="000000" w:themeColor="text1"/>
          <w:sz w:val="26"/>
          <w:szCs w:val="26"/>
          <w:rtl/>
          <w:lang w:bidi="fa-IR"/>
        </w:rPr>
        <w:t xml:space="preserve"> دارند. به جا</w:t>
      </w:r>
      <w:r w:rsidRPr="002105D7">
        <w:rPr>
          <w:rFonts w:hint="cs"/>
          <w:color w:val="000000" w:themeColor="text1"/>
          <w:sz w:val="26"/>
          <w:szCs w:val="26"/>
          <w:rtl/>
          <w:lang w:bidi="fa-IR"/>
        </w:rPr>
        <w:t>ی</w:t>
      </w:r>
      <w:r w:rsidRPr="002105D7">
        <w:rPr>
          <w:color w:val="000000" w:themeColor="text1"/>
          <w:sz w:val="26"/>
          <w:szCs w:val="26"/>
          <w:rtl/>
          <w:lang w:bidi="fa-IR"/>
        </w:rPr>
        <w:t xml:space="preserve"> تغ</w:t>
      </w:r>
      <w:r w:rsidRPr="002105D7">
        <w:rPr>
          <w:rFonts w:hint="cs"/>
          <w:color w:val="000000" w:themeColor="text1"/>
          <w:sz w:val="26"/>
          <w:szCs w:val="26"/>
          <w:rtl/>
          <w:lang w:bidi="fa-IR"/>
        </w:rPr>
        <w:t>یی</w:t>
      </w:r>
      <w:r w:rsidRPr="002105D7">
        <w:rPr>
          <w:rFonts w:hint="eastAsia"/>
          <w:color w:val="000000" w:themeColor="text1"/>
          <w:sz w:val="26"/>
          <w:szCs w:val="26"/>
          <w:rtl/>
          <w:lang w:bidi="fa-IR"/>
        </w:rPr>
        <w:t>ر</w:t>
      </w:r>
      <w:r w:rsidRPr="002105D7">
        <w:rPr>
          <w:color w:val="000000" w:themeColor="text1"/>
          <w:sz w:val="26"/>
          <w:szCs w:val="26"/>
          <w:rtl/>
          <w:lang w:bidi="fa-IR"/>
        </w:rPr>
        <w:t xml:space="preserve"> محتوا</w:t>
      </w:r>
      <w:r w:rsidRPr="002105D7">
        <w:rPr>
          <w:rFonts w:hint="cs"/>
          <w:color w:val="000000" w:themeColor="text1"/>
          <w:sz w:val="26"/>
          <w:szCs w:val="26"/>
          <w:rtl/>
          <w:lang w:bidi="fa-IR"/>
        </w:rPr>
        <w:t>ی</w:t>
      </w:r>
      <w:r w:rsidRPr="002105D7">
        <w:rPr>
          <w:color w:val="000000" w:themeColor="text1"/>
          <w:sz w:val="26"/>
          <w:szCs w:val="26"/>
          <w:rtl/>
          <w:lang w:bidi="fa-IR"/>
        </w:rPr>
        <w:t xml:space="preserve"> افکار، ب</w:t>
      </w:r>
      <w:r w:rsidRPr="002105D7">
        <w:rPr>
          <w:rFonts w:hint="cs"/>
          <w:color w:val="000000" w:themeColor="text1"/>
          <w:sz w:val="26"/>
          <w:szCs w:val="26"/>
          <w:rtl/>
          <w:lang w:bidi="fa-IR"/>
        </w:rPr>
        <w:t>ی</w:t>
      </w:r>
      <w:r w:rsidRPr="002105D7">
        <w:rPr>
          <w:rFonts w:hint="eastAsia"/>
          <w:color w:val="000000" w:themeColor="text1"/>
          <w:sz w:val="26"/>
          <w:szCs w:val="26"/>
          <w:rtl/>
          <w:lang w:bidi="fa-IR"/>
        </w:rPr>
        <w:t>شتر</w:t>
      </w:r>
      <w:r w:rsidRPr="002105D7">
        <w:rPr>
          <w:color w:val="000000" w:themeColor="text1"/>
          <w:sz w:val="26"/>
          <w:szCs w:val="26"/>
          <w:rtl/>
          <w:lang w:bidi="fa-IR"/>
        </w:rPr>
        <w:t xml:space="preserve"> به رابطه ب</w:t>
      </w:r>
      <w:r w:rsidRPr="002105D7">
        <w:rPr>
          <w:rFonts w:hint="cs"/>
          <w:color w:val="000000" w:themeColor="text1"/>
          <w:sz w:val="26"/>
          <w:szCs w:val="26"/>
          <w:rtl/>
          <w:lang w:bidi="fa-IR"/>
        </w:rPr>
        <w:t>ی</w:t>
      </w:r>
      <w:r w:rsidRPr="002105D7">
        <w:rPr>
          <w:rFonts w:hint="eastAsia"/>
          <w:color w:val="000000" w:themeColor="text1"/>
          <w:sz w:val="26"/>
          <w:szCs w:val="26"/>
          <w:rtl/>
          <w:lang w:bidi="fa-IR"/>
        </w:rPr>
        <w:t>ن</w:t>
      </w:r>
      <w:r w:rsidRPr="002105D7">
        <w:rPr>
          <w:color w:val="000000" w:themeColor="text1"/>
          <w:sz w:val="26"/>
          <w:szCs w:val="26"/>
          <w:rtl/>
          <w:lang w:bidi="fa-IR"/>
        </w:rPr>
        <w:t xml:space="preserve"> فرد و افکار پرداخته م</w:t>
      </w:r>
      <w:r w:rsidRPr="002105D7">
        <w:rPr>
          <w:rFonts w:hint="cs"/>
          <w:color w:val="000000" w:themeColor="text1"/>
          <w:sz w:val="26"/>
          <w:szCs w:val="26"/>
          <w:rtl/>
          <w:lang w:bidi="fa-IR"/>
        </w:rPr>
        <w:t>ی‌</w:t>
      </w:r>
      <w:r w:rsidRPr="002105D7">
        <w:rPr>
          <w:rFonts w:hint="eastAsia"/>
          <w:color w:val="000000" w:themeColor="text1"/>
          <w:sz w:val="26"/>
          <w:szCs w:val="26"/>
          <w:rtl/>
          <w:lang w:bidi="fa-IR"/>
        </w:rPr>
        <w:t>شود</w:t>
      </w:r>
      <w:r w:rsidRPr="002105D7">
        <w:rPr>
          <w:color w:val="000000" w:themeColor="text1"/>
          <w:sz w:val="26"/>
          <w:szCs w:val="26"/>
          <w:rtl/>
          <w:lang w:bidi="fa-IR"/>
        </w:rPr>
        <w:t xml:space="preserve"> و هدف بهبود انعطاف‌پذ</w:t>
      </w:r>
      <w:r w:rsidRPr="002105D7">
        <w:rPr>
          <w:rFonts w:hint="cs"/>
          <w:color w:val="000000" w:themeColor="text1"/>
          <w:sz w:val="26"/>
          <w:szCs w:val="26"/>
          <w:rtl/>
          <w:lang w:bidi="fa-IR"/>
        </w:rPr>
        <w:t>ی</w:t>
      </w:r>
      <w:r w:rsidRPr="002105D7">
        <w:rPr>
          <w:rFonts w:hint="eastAsia"/>
          <w:color w:val="000000" w:themeColor="text1"/>
          <w:sz w:val="26"/>
          <w:szCs w:val="26"/>
          <w:rtl/>
          <w:lang w:bidi="fa-IR"/>
        </w:rPr>
        <w:t>ر</w:t>
      </w:r>
      <w:r w:rsidRPr="002105D7">
        <w:rPr>
          <w:rFonts w:hint="cs"/>
          <w:color w:val="000000" w:themeColor="text1"/>
          <w:sz w:val="26"/>
          <w:szCs w:val="26"/>
          <w:rtl/>
          <w:lang w:bidi="fa-IR"/>
        </w:rPr>
        <w:t>ی</w:t>
      </w:r>
      <w:r w:rsidRPr="002105D7">
        <w:rPr>
          <w:color w:val="000000" w:themeColor="text1"/>
          <w:sz w:val="26"/>
          <w:szCs w:val="26"/>
          <w:rtl/>
          <w:lang w:bidi="fa-IR"/>
        </w:rPr>
        <w:t xml:space="preserve"> روان‌شناخت</w:t>
      </w:r>
      <w:r w:rsidRPr="002105D7">
        <w:rPr>
          <w:rFonts w:hint="cs"/>
          <w:color w:val="000000" w:themeColor="text1"/>
          <w:sz w:val="26"/>
          <w:szCs w:val="26"/>
          <w:rtl/>
          <w:lang w:bidi="fa-IR"/>
        </w:rPr>
        <w:t>ی</w:t>
      </w:r>
      <w:r w:rsidRPr="002105D7">
        <w:rPr>
          <w:color w:val="000000" w:themeColor="text1"/>
          <w:sz w:val="26"/>
          <w:szCs w:val="26"/>
          <w:rtl/>
          <w:lang w:bidi="fa-IR"/>
        </w:rPr>
        <w:t xml:space="preserve"> است</w:t>
      </w:r>
      <w:r w:rsidR="00FD340D">
        <w:rPr>
          <w:rFonts w:hint="cs"/>
          <w:color w:val="000000" w:themeColor="text1"/>
          <w:sz w:val="26"/>
          <w:szCs w:val="26"/>
          <w:rtl/>
          <w:lang w:bidi="fa-IR"/>
        </w:rPr>
        <w:t>.</w:t>
      </w:r>
    </w:p>
    <w:p w14:paraId="7D036CA5" w14:textId="5D35093C" w:rsidR="002105D7" w:rsidRPr="00F007D7" w:rsidRDefault="002105D7" w:rsidP="002105D7">
      <w:pPr>
        <w:bidi/>
        <w:rPr>
          <w:rFonts w:hint="cs"/>
          <w:color w:val="000000" w:themeColor="text1"/>
          <w:sz w:val="26"/>
          <w:szCs w:val="26"/>
          <w:rtl/>
          <w:lang w:bidi="fa-IR"/>
        </w:rPr>
      </w:pPr>
      <w:r w:rsidRPr="002105D7">
        <w:rPr>
          <w:color w:val="000000" w:themeColor="text1"/>
          <w:sz w:val="26"/>
          <w:szCs w:val="26"/>
          <w:rtl/>
          <w:lang w:bidi="fa-IR"/>
        </w:rPr>
        <w:t>ا</w:t>
      </w:r>
      <w:r w:rsidRPr="002105D7">
        <w:rPr>
          <w:rFonts w:hint="cs"/>
          <w:color w:val="000000" w:themeColor="text1"/>
          <w:sz w:val="26"/>
          <w:szCs w:val="26"/>
          <w:rtl/>
          <w:lang w:bidi="fa-IR"/>
        </w:rPr>
        <w:t>ی</w:t>
      </w:r>
      <w:r w:rsidRPr="002105D7">
        <w:rPr>
          <w:rFonts w:hint="eastAsia"/>
          <w:color w:val="000000" w:themeColor="text1"/>
          <w:sz w:val="26"/>
          <w:szCs w:val="26"/>
          <w:rtl/>
          <w:lang w:bidi="fa-IR"/>
        </w:rPr>
        <w:t>ن</w:t>
      </w:r>
      <w:r w:rsidRPr="002105D7">
        <w:rPr>
          <w:color w:val="000000" w:themeColor="text1"/>
          <w:sz w:val="26"/>
          <w:szCs w:val="26"/>
          <w:rtl/>
          <w:lang w:bidi="fa-IR"/>
        </w:rPr>
        <w:t xml:space="preserve"> روش‌ها به دل</w:t>
      </w:r>
      <w:r w:rsidRPr="002105D7">
        <w:rPr>
          <w:rFonts w:hint="cs"/>
          <w:color w:val="000000" w:themeColor="text1"/>
          <w:sz w:val="26"/>
          <w:szCs w:val="26"/>
          <w:rtl/>
          <w:lang w:bidi="fa-IR"/>
        </w:rPr>
        <w:t>ی</w:t>
      </w:r>
      <w:r w:rsidRPr="002105D7">
        <w:rPr>
          <w:rFonts w:hint="eastAsia"/>
          <w:color w:val="000000" w:themeColor="text1"/>
          <w:sz w:val="26"/>
          <w:szCs w:val="26"/>
          <w:rtl/>
          <w:lang w:bidi="fa-IR"/>
        </w:rPr>
        <w:t>ل</w:t>
      </w:r>
      <w:r w:rsidRPr="002105D7">
        <w:rPr>
          <w:color w:val="000000" w:themeColor="text1"/>
          <w:sz w:val="26"/>
          <w:szCs w:val="26"/>
          <w:rtl/>
          <w:lang w:bidi="fa-IR"/>
        </w:rPr>
        <w:t xml:space="preserve"> تمرکز بر تغ</w:t>
      </w:r>
      <w:r w:rsidRPr="002105D7">
        <w:rPr>
          <w:rFonts w:hint="cs"/>
          <w:color w:val="000000" w:themeColor="text1"/>
          <w:sz w:val="26"/>
          <w:szCs w:val="26"/>
          <w:rtl/>
          <w:lang w:bidi="fa-IR"/>
        </w:rPr>
        <w:t>یی</w:t>
      </w:r>
      <w:r w:rsidRPr="002105D7">
        <w:rPr>
          <w:rFonts w:hint="eastAsia"/>
          <w:color w:val="000000" w:themeColor="text1"/>
          <w:sz w:val="26"/>
          <w:szCs w:val="26"/>
          <w:rtl/>
          <w:lang w:bidi="fa-IR"/>
        </w:rPr>
        <w:t>رات</w:t>
      </w:r>
      <w:r w:rsidRPr="002105D7">
        <w:rPr>
          <w:color w:val="000000" w:themeColor="text1"/>
          <w:sz w:val="26"/>
          <w:szCs w:val="26"/>
          <w:rtl/>
          <w:lang w:bidi="fa-IR"/>
        </w:rPr>
        <w:t xml:space="preserve"> عملکرد</w:t>
      </w:r>
      <w:r w:rsidRPr="002105D7">
        <w:rPr>
          <w:rFonts w:hint="cs"/>
          <w:color w:val="000000" w:themeColor="text1"/>
          <w:sz w:val="26"/>
          <w:szCs w:val="26"/>
          <w:rtl/>
          <w:lang w:bidi="fa-IR"/>
        </w:rPr>
        <w:t>ی</w:t>
      </w:r>
      <w:r w:rsidRPr="002105D7">
        <w:rPr>
          <w:color w:val="000000" w:themeColor="text1"/>
          <w:sz w:val="26"/>
          <w:szCs w:val="26"/>
          <w:rtl/>
          <w:lang w:bidi="fa-IR"/>
        </w:rPr>
        <w:t xml:space="preserve"> به جا</w:t>
      </w:r>
      <w:r w:rsidRPr="002105D7">
        <w:rPr>
          <w:rFonts w:hint="cs"/>
          <w:color w:val="000000" w:themeColor="text1"/>
          <w:sz w:val="26"/>
          <w:szCs w:val="26"/>
          <w:rtl/>
          <w:lang w:bidi="fa-IR"/>
        </w:rPr>
        <w:t>ی</w:t>
      </w:r>
      <w:r w:rsidRPr="002105D7">
        <w:rPr>
          <w:color w:val="000000" w:themeColor="text1"/>
          <w:sz w:val="26"/>
          <w:szCs w:val="26"/>
          <w:rtl/>
          <w:lang w:bidi="fa-IR"/>
        </w:rPr>
        <w:t xml:space="preserve"> محتوا</w:t>
      </w:r>
      <w:r w:rsidRPr="002105D7">
        <w:rPr>
          <w:rFonts w:hint="cs"/>
          <w:color w:val="000000" w:themeColor="text1"/>
          <w:sz w:val="26"/>
          <w:szCs w:val="26"/>
          <w:rtl/>
          <w:lang w:bidi="fa-IR"/>
        </w:rPr>
        <w:t>یی</w:t>
      </w:r>
      <w:r w:rsidRPr="002105D7">
        <w:rPr>
          <w:rFonts w:hint="eastAsia"/>
          <w:color w:val="000000" w:themeColor="text1"/>
          <w:sz w:val="26"/>
          <w:szCs w:val="26"/>
          <w:rtl/>
          <w:lang w:bidi="fa-IR"/>
        </w:rPr>
        <w:t>،</w:t>
      </w:r>
      <w:r w:rsidRPr="002105D7">
        <w:rPr>
          <w:color w:val="000000" w:themeColor="text1"/>
          <w:sz w:val="26"/>
          <w:szCs w:val="26"/>
          <w:rtl/>
          <w:lang w:bidi="fa-IR"/>
        </w:rPr>
        <w:t xml:space="preserve"> و همچن</w:t>
      </w:r>
      <w:r w:rsidRPr="002105D7">
        <w:rPr>
          <w:rFonts w:hint="cs"/>
          <w:color w:val="000000" w:themeColor="text1"/>
          <w:sz w:val="26"/>
          <w:szCs w:val="26"/>
          <w:rtl/>
          <w:lang w:bidi="fa-IR"/>
        </w:rPr>
        <w:t>ی</w:t>
      </w:r>
      <w:r w:rsidRPr="002105D7">
        <w:rPr>
          <w:rFonts w:hint="eastAsia"/>
          <w:color w:val="000000" w:themeColor="text1"/>
          <w:sz w:val="26"/>
          <w:szCs w:val="26"/>
          <w:rtl/>
          <w:lang w:bidi="fa-IR"/>
        </w:rPr>
        <w:t>ن</w:t>
      </w:r>
      <w:r w:rsidRPr="002105D7">
        <w:rPr>
          <w:color w:val="000000" w:themeColor="text1"/>
          <w:sz w:val="26"/>
          <w:szCs w:val="26"/>
          <w:rtl/>
          <w:lang w:bidi="fa-IR"/>
        </w:rPr>
        <w:t xml:space="preserve"> تاک</w:t>
      </w:r>
      <w:r w:rsidRPr="002105D7">
        <w:rPr>
          <w:rFonts w:hint="cs"/>
          <w:color w:val="000000" w:themeColor="text1"/>
          <w:sz w:val="26"/>
          <w:szCs w:val="26"/>
          <w:rtl/>
          <w:lang w:bidi="fa-IR"/>
        </w:rPr>
        <w:t>ی</w:t>
      </w:r>
      <w:r w:rsidRPr="002105D7">
        <w:rPr>
          <w:rFonts w:hint="eastAsia"/>
          <w:color w:val="000000" w:themeColor="text1"/>
          <w:sz w:val="26"/>
          <w:szCs w:val="26"/>
          <w:rtl/>
          <w:lang w:bidi="fa-IR"/>
        </w:rPr>
        <w:t>د</w:t>
      </w:r>
      <w:r w:rsidRPr="002105D7">
        <w:rPr>
          <w:color w:val="000000" w:themeColor="text1"/>
          <w:sz w:val="26"/>
          <w:szCs w:val="26"/>
          <w:rtl/>
          <w:lang w:bidi="fa-IR"/>
        </w:rPr>
        <w:t xml:space="preserve"> بر پذ</w:t>
      </w:r>
      <w:r w:rsidRPr="002105D7">
        <w:rPr>
          <w:rFonts w:hint="cs"/>
          <w:color w:val="000000" w:themeColor="text1"/>
          <w:sz w:val="26"/>
          <w:szCs w:val="26"/>
          <w:rtl/>
          <w:lang w:bidi="fa-IR"/>
        </w:rPr>
        <w:t>ی</w:t>
      </w:r>
      <w:r w:rsidRPr="002105D7">
        <w:rPr>
          <w:rFonts w:hint="eastAsia"/>
          <w:color w:val="000000" w:themeColor="text1"/>
          <w:sz w:val="26"/>
          <w:szCs w:val="26"/>
          <w:rtl/>
          <w:lang w:bidi="fa-IR"/>
        </w:rPr>
        <w:t>رش</w:t>
      </w:r>
      <w:r w:rsidRPr="002105D7">
        <w:rPr>
          <w:color w:val="000000" w:themeColor="text1"/>
          <w:sz w:val="26"/>
          <w:szCs w:val="26"/>
          <w:rtl/>
          <w:lang w:bidi="fa-IR"/>
        </w:rPr>
        <w:t xml:space="preserve"> تجرب</w:t>
      </w:r>
      <w:r w:rsidRPr="002105D7">
        <w:rPr>
          <w:rFonts w:hint="cs"/>
          <w:color w:val="000000" w:themeColor="text1"/>
          <w:sz w:val="26"/>
          <w:szCs w:val="26"/>
          <w:rtl/>
          <w:lang w:bidi="fa-IR"/>
        </w:rPr>
        <w:t>ی</w:t>
      </w:r>
      <w:r w:rsidRPr="002105D7">
        <w:rPr>
          <w:rFonts w:hint="eastAsia"/>
          <w:color w:val="000000" w:themeColor="text1"/>
          <w:sz w:val="26"/>
          <w:szCs w:val="26"/>
          <w:rtl/>
          <w:lang w:bidi="fa-IR"/>
        </w:rPr>
        <w:t>ات</w:t>
      </w:r>
      <w:r w:rsidRPr="002105D7">
        <w:rPr>
          <w:color w:val="000000" w:themeColor="text1"/>
          <w:sz w:val="26"/>
          <w:szCs w:val="26"/>
          <w:rtl/>
          <w:lang w:bidi="fa-IR"/>
        </w:rPr>
        <w:t xml:space="preserve"> منف</w:t>
      </w:r>
      <w:r w:rsidRPr="002105D7">
        <w:rPr>
          <w:rFonts w:hint="cs"/>
          <w:color w:val="000000" w:themeColor="text1"/>
          <w:sz w:val="26"/>
          <w:szCs w:val="26"/>
          <w:rtl/>
          <w:lang w:bidi="fa-IR"/>
        </w:rPr>
        <w:t>ی</w:t>
      </w:r>
      <w:r w:rsidRPr="002105D7">
        <w:rPr>
          <w:rFonts w:hint="eastAsia"/>
          <w:color w:val="000000" w:themeColor="text1"/>
          <w:sz w:val="26"/>
          <w:szCs w:val="26"/>
          <w:rtl/>
          <w:lang w:bidi="fa-IR"/>
        </w:rPr>
        <w:t>،</w:t>
      </w:r>
      <w:r w:rsidRPr="002105D7">
        <w:rPr>
          <w:color w:val="000000" w:themeColor="text1"/>
          <w:sz w:val="26"/>
          <w:szCs w:val="26"/>
          <w:rtl/>
          <w:lang w:bidi="fa-IR"/>
        </w:rPr>
        <w:t xml:space="preserve"> در درمان افسردگ</w:t>
      </w:r>
      <w:r w:rsidRPr="002105D7">
        <w:rPr>
          <w:rFonts w:hint="cs"/>
          <w:color w:val="000000" w:themeColor="text1"/>
          <w:sz w:val="26"/>
          <w:szCs w:val="26"/>
          <w:rtl/>
          <w:lang w:bidi="fa-IR"/>
        </w:rPr>
        <w:t>ی</w:t>
      </w:r>
      <w:r w:rsidRPr="002105D7">
        <w:rPr>
          <w:color w:val="000000" w:themeColor="text1"/>
          <w:sz w:val="26"/>
          <w:szCs w:val="26"/>
          <w:rtl/>
          <w:lang w:bidi="fa-IR"/>
        </w:rPr>
        <w:t xml:space="preserve"> و اضطراب موثر شناخته شده‌اند</w:t>
      </w:r>
      <w:r w:rsidR="00997032">
        <w:rPr>
          <w:rFonts w:hint="cs"/>
          <w:color w:val="000000" w:themeColor="text1"/>
          <w:sz w:val="26"/>
          <w:szCs w:val="26"/>
          <w:rtl/>
          <w:lang w:bidi="fa-IR"/>
        </w:rPr>
        <w:t xml:space="preserve">. </w:t>
      </w:r>
      <w:r w:rsidR="00997032" w:rsidRPr="00997032">
        <w:rPr>
          <w:color w:val="000000" w:themeColor="text1"/>
          <w:sz w:val="26"/>
          <w:szCs w:val="26"/>
          <w:rtl/>
          <w:lang w:bidi="fa-IR"/>
        </w:rPr>
        <w:t>روان درمان</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گروه</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بهبود قابل توجه</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در عملکرد اجتماع</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کودکان مبتلا به اختلالات رشد</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نشان داده است و اهم</w:t>
      </w:r>
      <w:r w:rsidR="00997032" w:rsidRPr="00997032">
        <w:rPr>
          <w:rFonts w:hint="cs"/>
          <w:color w:val="000000" w:themeColor="text1"/>
          <w:sz w:val="26"/>
          <w:szCs w:val="26"/>
          <w:rtl/>
          <w:lang w:bidi="fa-IR"/>
        </w:rPr>
        <w:t>ی</w:t>
      </w:r>
      <w:r w:rsidR="00997032" w:rsidRPr="00997032">
        <w:rPr>
          <w:rFonts w:hint="eastAsia"/>
          <w:color w:val="000000" w:themeColor="text1"/>
          <w:sz w:val="26"/>
          <w:szCs w:val="26"/>
          <w:rtl/>
          <w:lang w:bidi="fa-IR"/>
        </w:rPr>
        <w:t>ت</w:t>
      </w:r>
      <w:r w:rsidR="00997032" w:rsidRPr="00997032">
        <w:rPr>
          <w:color w:val="000000" w:themeColor="text1"/>
          <w:sz w:val="26"/>
          <w:szCs w:val="26"/>
          <w:rtl/>
          <w:lang w:bidi="fa-IR"/>
        </w:rPr>
        <w:t xml:space="preserve"> توسعه مهارت ها</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اجتماع</w:t>
      </w:r>
      <w:r w:rsidR="00997032" w:rsidRPr="00997032">
        <w:rPr>
          <w:rFonts w:hint="cs"/>
          <w:color w:val="000000" w:themeColor="text1"/>
          <w:sz w:val="26"/>
          <w:szCs w:val="26"/>
          <w:rtl/>
          <w:lang w:bidi="fa-IR"/>
        </w:rPr>
        <w:t>ی</w:t>
      </w:r>
      <w:r w:rsidR="00997032" w:rsidRPr="00997032">
        <w:rPr>
          <w:color w:val="000000" w:themeColor="text1"/>
          <w:sz w:val="26"/>
          <w:szCs w:val="26"/>
          <w:rtl/>
          <w:lang w:bidi="fa-IR"/>
        </w:rPr>
        <w:t xml:space="preserve"> را برجسته </w:t>
      </w:r>
      <w:r w:rsidR="00997032">
        <w:rPr>
          <w:rFonts w:hint="cs"/>
          <w:color w:val="000000" w:themeColor="text1"/>
          <w:sz w:val="26"/>
          <w:szCs w:val="26"/>
          <w:rtl/>
          <w:lang w:bidi="fa-IR"/>
        </w:rPr>
        <w:t>کرده است.</w:t>
      </w:r>
    </w:p>
    <w:p w14:paraId="0D1B518A" w14:textId="77777777" w:rsidR="00E20D67" w:rsidRPr="0014386E" w:rsidRDefault="00E20D67" w:rsidP="00E20D67">
      <w:pPr>
        <w:bidi/>
        <w:rPr>
          <w:rFonts w:cs="B Nazanin"/>
          <w:color w:val="000000" w:themeColor="text1"/>
          <w:rtl/>
          <w:lang w:bidi="fa-IR"/>
        </w:rPr>
      </w:pPr>
    </w:p>
    <w:p w14:paraId="6C13CF48" w14:textId="77777777" w:rsidR="00E20D67" w:rsidRPr="00F007D7" w:rsidRDefault="00E20D67" w:rsidP="00E20D67">
      <w:pPr>
        <w:bidi/>
        <w:rPr>
          <w:b/>
          <w:bCs/>
          <w:color w:val="000000" w:themeColor="text1"/>
          <w:sz w:val="26"/>
          <w:szCs w:val="26"/>
          <w:rtl/>
          <w:lang w:bidi="fa-IR"/>
        </w:rPr>
      </w:pPr>
      <w:r w:rsidRPr="00F007D7">
        <w:rPr>
          <w:rFonts w:hint="cs"/>
          <w:b/>
          <w:bCs/>
          <w:color w:val="000000" w:themeColor="text1"/>
          <w:sz w:val="26"/>
          <w:szCs w:val="26"/>
          <w:rtl/>
          <w:lang w:bidi="fa-IR"/>
        </w:rPr>
        <w:t>روش پژوهش</w:t>
      </w:r>
    </w:p>
    <w:p w14:paraId="4F03E72E"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پژوهش حاضر، از نوع نیمه آزمایشی با طرح پیش آزمون- پس آزمون با گروه کنترل است. در این طرح گروه آزمایشی که مداخله شن بازی درمانی</w:t>
      </w:r>
      <w:r w:rsidRPr="00F007D7">
        <w:rPr>
          <w:color w:val="000000" w:themeColor="text1"/>
          <w:sz w:val="26"/>
          <w:szCs w:val="26"/>
          <w:rtl/>
          <w:lang w:bidi="fa-IR"/>
        </w:rPr>
        <w:t xml:space="preserve"> </w:t>
      </w:r>
      <w:r w:rsidRPr="00F007D7">
        <w:rPr>
          <w:rFonts w:hint="cs"/>
          <w:color w:val="000000" w:themeColor="text1"/>
          <w:sz w:val="26"/>
          <w:szCs w:val="26"/>
          <w:rtl/>
          <w:lang w:bidi="fa-IR"/>
        </w:rPr>
        <w:t>را دریافت می کند با گروه کنترلی که هیچ مداخله ای را دریافت نکرده و در فهرست انتظار قرار دارند، مورد مقایسه قرار می گیرد. جامعه آماری پژوهش حاضر شامل انتخاب حجم نمونه در طرح ریزی یک تحقیق از آن جا 15 نفر از دختران ساکن در مراکز شبانه رازی بهزیستی منطقه 3 نگهداری می شوند و کودکان تحت حمایت خانواده که در مجموعه حجم دو گروه 30 نفر می باشد. از جامعه موردنظر 15 دختر داوطلب به روش نمونه گیری در دسترس انتخاب شدند از طریق جایگزینی تصادفی دو گروه آزمایش 15 نفر و کنترل 15 نفر تشکیل شده.</w:t>
      </w:r>
    </w:p>
    <w:p w14:paraId="63C8AA72" w14:textId="77777777" w:rsidR="00E20D67" w:rsidRPr="0014386E" w:rsidRDefault="00E20D67" w:rsidP="00E20D67">
      <w:pPr>
        <w:bidi/>
        <w:rPr>
          <w:rFonts w:cs="B Nazanin"/>
          <w:color w:val="000000" w:themeColor="text1"/>
          <w:rtl/>
          <w:lang w:bidi="fa-IR"/>
        </w:rPr>
      </w:pPr>
      <w:r w:rsidRPr="00F007D7">
        <w:rPr>
          <w:rFonts w:hint="cs"/>
          <w:b/>
          <w:bCs/>
          <w:color w:val="000000" w:themeColor="text1"/>
          <w:sz w:val="26"/>
          <w:szCs w:val="26"/>
          <w:rtl/>
          <w:lang w:bidi="fa-IR"/>
        </w:rPr>
        <w:t>ابزار های پژوهش شامل آزمون هوش وکسلر کودکان</w:t>
      </w:r>
      <w:r w:rsidRPr="0014386E">
        <w:rPr>
          <w:rStyle w:val="FootnoteReference"/>
          <w:rFonts w:cs="B Nazanin"/>
          <w:color w:val="000000" w:themeColor="text1"/>
          <w:rtl/>
          <w:lang w:bidi="fa-IR"/>
        </w:rPr>
        <w:footnoteReference w:id="3"/>
      </w:r>
      <w:r w:rsidRPr="0014386E">
        <w:rPr>
          <w:rFonts w:cs="B Nazanin" w:hint="cs"/>
          <w:color w:val="000000" w:themeColor="text1"/>
          <w:rtl/>
          <w:lang w:bidi="fa-IR"/>
        </w:rPr>
        <w:t xml:space="preserve"> </w:t>
      </w:r>
      <w:r w:rsidRPr="00F007D7">
        <w:rPr>
          <w:rFonts w:hint="cs"/>
          <w:b/>
          <w:bCs/>
          <w:color w:val="000000" w:themeColor="text1"/>
          <w:sz w:val="26"/>
          <w:szCs w:val="26"/>
          <w:rtl/>
          <w:lang w:bidi="fa-IR"/>
        </w:rPr>
        <w:t>و آزمون رشد اجتماعی واینلند</w:t>
      </w:r>
      <w:r w:rsidRPr="0014386E">
        <w:rPr>
          <w:rStyle w:val="FootnoteReference"/>
          <w:rFonts w:cs="B Nazanin"/>
          <w:color w:val="000000" w:themeColor="text1"/>
          <w:rtl/>
          <w:lang w:bidi="fa-IR"/>
        </w:rPr>
        <w:footnoteReference w:id="4"/>
      </w:r>
    </w:p>
    <w:p w14:paraId="243FD658" w14:textId="77777777" w:rsidR="00E20D67" w:rsidRPr="0014386E" w:rsidRDefault="00E20D67" w:rsidP="00E20D67">
      <w:pPr>
        <w:bidi/>
        <w:rPr>
          <w:rFonts w:cs="B Nazanin"/>
          <w:color w:val="000000" w:themeColor="text1"/>
          <w:rtl/>
          <w:lang w:bidi="fa-IR"/>
        </w:rPr>
      </w:pPr>
    </w:p>
    <w:p w14:paraId="400EBC45" w14:textId="77777777" w:rsidR="00E20D67" w:rsidRPr="00F007D7" w:rsidRDefault="00E20D67" w:rsidP="00E20D67">
      <w:pPr>
        <w:bidi/>
        <w:rPr>
          <w:color w:val="000000" w:themeColor="text1"/>
          <w:sz w:val="26"/>
          <w:szCs w:val="26"/>
          <w:rtl/>
          <w:lang w:bidi="fa-IR"/>
        </w:rPr>
      </w:pPr>
      <w:r w:rsidRPr="00F007D7">
        <w:rPr>
          <w:rFonts w:hint="cs"/>
          <w:b/>
          <w:bCs/>
          <w:color w:val="000000" w:themeColor="text1"/>
          <w:sz w:val="26"/>
          <w:szCs w:val="26"/>
          <w:rtl/>
          <w:lang w:bidi="fa-IR"/>
        </w:rPr>
        <w:t>الف) آزمون هوش وکسلر کودکان</w:t>
      </w:r>
      <w:r w:rsidRPr="00F007D7">
        <w:rPr>
          <w:b/>
          <w:bCs/>
          <w:color w:val="000000" w:themeColor="text1"/>
          <w:sz w:val="26"/>
          <w:szCs w:val="26"/>
          <w:rtl/>
          <w:lang w:bidi="fa-IR"/>
        </w:rPr>
        <w:footnoteReference w:id="5"/>
      </w:r>
      <w:r w:rsidRPr="00F007D7">
        <w:rPr>
          <w:rFonts w:hint="cs"/>
          <w:b/>
          <w:bCs/>
          <w:color w:val="000000" w:themeColor="text1"/>
          <w:sz w:val="26"/>
          <w:szCs w:val="26"/>
          <w:rtl/>
          <w:lang w:bidi="fa-IR"/>
        </w:rPr>
        <w:t>:</w:t>
      </w:r>
      <w:r w:rsidRPr="00F007D7">
        <w:rPr>
          <w:rFonts w:hint="cs"/>
          <w:color w:val="000000" w:themeColor="text1"/>
          <w:sz w:val="26"/>
          <w:szCs w:val="26"/>
          <w:rtl/>
          <w:lang w:bidi="fa-IR"/>
        </w:rPr>
        <w:t xml:space="preserve"> این مقیاس در سال 1974 در کلینیک روانپزشکی واقع در شهر نیویورک توسط وکسلر تهیه شد و این آزمون برای کودکان تا اندازه ای یک آزمون تحصیلی بود و نمره گذاری برحسب میزان موفقیت آزمایش شونده انجام می گیرد این آزمون از 2 مقیاس علمی و کلامی تشکییل یافته و هر مقیاس دارای 6 خرده آزمون است. در هر مقیاس 5 آزمون به عنوان آزمون اصلی و یک آزمون به عنوان آزمون مکمل به کار می رود. این مقیاس برای سنجش هوش کودکان 6 تا 16 سال به کار می رود. اولین نسخه هوش وکسلر کودکان با 12 آزمون منتشر شده علاوه بر 11 آزمون مقیاس هوش بیلیویو آزمون مازها نیز به آن اضافه شده (1949).  انتشار مقیاس هوش بزرگسالان وکسلر مقیاس هوش بزرگسالان </w:t>
      </w:r>
      <w:r w:rsidRPr="00F007D7">
        <w:rPr>
          <w:color w:val="000000" w:themeColor="text1"/>
          <w:sz w:val="26"/>
          <w:szCs w:val="26"/>
          <w:lang w:bidi="fa-IR"/>
        </w:rPr>
        <w:t>WAIS</w:t>
      </w:r>
      <w:r w:rsidRPr="00F007D7">
        <w:rPr>
          <w:rFonts w:hint="cs"/>
          <w:color w:val="000000" w:themeColor="text1"/>
          <w:sz w:val="26"/>
          <w:szCs w:val="26"/>
          <w:rtl/>
          <w:lang w:bidi="fa-IR"/>
        </w:rPr>
        <w:t xml:space="preserve"> ساختارسازی شد (1955). </w:t>
      </w:r>
    </w:p>
    <w:p w14:paraId="105975CA" w14:textId="77777777" w:rsidR="00E20D67" w:rsidRPr="00F007D7" w:rsidRDefault="00E20D67" w:rsidP="00E20D67">
      <w:pPr>
        <w:bidi/>
        <w:rPr>
          <w:color w:val="000000" w:themeColor="text1"/>
          <w:sz w:val="26"/>
          <w:szCs w:val="26"/>
          <w:lang w:bidi="fa-IR"/>
        </w:rPr>
      </w:pPr>
      <w:r w:rsidRPr="00F007D7">
        <w:rPr>
          <w:rFonts w:hint="cs"/>
          <w:color w:val="000000" w:themeColor="text1"/>
          <w:sz w:val="26"/>
          <w:szCs w:val="26"/>
          <w:rtl/>
          <w:lang w:bidi="fa-IR"/>
        </w:rPr>
        <w:lastRenderedPageBreak/>
        <w:t xml:space="preserve">انتشار نسخه دوم مقیاس های هوش وکسلر کودکان تمایز در دامنه سنی بود اصلی 5 تا 15 سال نسخه دوم 6 تا 16 سال و 11 ماه (1974). نسخه تجدیدنظر شده ی </w:t>
      </w:r>
      <w:r w:rsidRPr="00F007D7">
        <w:rPr>
          <w:color w:val="000000" w:themeColor="text1"/>
          <w:sz w:val="26"/>
          <w:szCs w:val="26"/>
          <w:lang w:bidi="fa-IR"/>
        </w:rPr>
        <w:t>WAIS-R</w:t>
      </w:r>
      <w:r w:rsidRPr="00F007D7">
        <w:rPr>
          <w:rFonts w:hint="cs"/>
          <w:color w:val="000000" w:themeColor="text1"/>
          <w:sz w:val="26"/>
          <w:szCs w:val="26"/>
          <w:rtl/>
          <w:lang w:bidi="fa-IR"/>
        </w:rPr>
        <w:t xml:space="preserve"> منتشر شد (1981). گروه کلامی: اطلاعات عمومی، ادراک عمومی، محاسبه عددی، تشابهات، لغات، حافظه عددی، </w:t>
      </w:r>
    </w:p>
    <w:p w14:paraId="53088E3D" w14:textId="77777777" w:rsidR="00E20D67" w:rsidRPr="00F007D7" w:rsidRDefault="00E20D67" w:rsidP="00E20D67">
      <w:pPr>
        <w:bidi/>
        <w:rPr>
          <w:color w:val="000000" w:themeColor="text1"/>
          <w:sz w:val="26"/>
          <w:szCs w:val="26"/>
          <w:lang w:bidi="fa-IR"/>
        </w:rPr>
      </w:pPr>
      <w:r w:rsidRPr="00F007D7">
        <w:rPr>
          <w:rFonts w:hint="cs"/>
          <w:color w:val="000000" w:themeColor="text1"/>
          <w:sz w:val="26"/>
          <w:szCs w:val="26"/>
          <w:rtl/>
          <w:lang w:bidi="fa-IR"/>
        </w:rPr>
        <w:t>گروه غیرکلامی عملی: تکمیل تصاویر، تصمیم تصاویر، مکعب ها، الحاق قطعات، رمزنویسی، مارها</w:t>
      </w:r>
    </w:p>
    <w:p w14:paraId="0A459B6C"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زمان آزمون: برای اجرای مجموعه 100 خرده مقیاس تقریباً 50 تا 70 دقیقه زمان لازم است بهتر است که کل آزمون در یک جلسه انجام شود اگر بنا به دلایلی اجرای آزمون در یک جلسه کامل نشد حداکثر فاصله تا جلسه بعدیی یک هفته می باشد. در حال حاضر از انواع مختلف تست هوش که وجود دارد می توان به تست وکسلر بیشتر تکیه کرد میانگین ضرایب پایایی برای هوشبهر کلامی و غیرکلامی و مقیاسس کامل به ترتیب 94/0، 9/0 بود و ضرایب بازآزمایی های نمره ها به ترتیب 93/0، 90/0 بود.</w:t>
      </w:r>
    </w:p>
    <w:p w14:paraId="2B6828DF" w14:textId="77777777" w:rsidR="00E20D67" w:rsidRPr="0014386E" w:rsidRDefault="00E20D67" w:rsidP="00E20D67">
      <w:pPr>
        <w:bidi/>
        <w:rPr>
          <w:rFonts w:cs="B Nazanin"/>
          <w:color w:val="000000" w:themeColor="text1"/>
          <w:rtl/>
          <w:lang w:bidi="fa-IR"/>
        </w:rPr>
      </w:pPr>
    </w:p>
    <w:p w14:paraId="55F4B40C" w14:textId="77777777" w:rsidR="00E20D67" w:rsidRPr="00F007D7" w:rsidRDefault="00E20D67" w:rsidP="00E20D67">
      <w:pPr>
        <w:pStyle w:val="a"/>
        <w:rPr>
          <w:rFonts w:cs="B Lotus"/>
          <w:b w:val="0"/>
          <w:bCs w:val="0"/>
          <w:color w:val="000000" w:themeColor="text1"/>
          <w:sz w:val="26"/>
          <w:szCs w:val="26"/>
        </w:rPr>
      </w:pPr>
      <w:bookmarkStart w:id="0" w:name="_Toc165786803"/>
      <w:r w:rsidRPr="00F007D7">
        <w:rPr>
          <w:rFonts w:cs="B Lotus" w:hint="cs"/>
          <w:color w:val="000000" w:themeColor="text1"/>
          <w:sz w:val="26"/>
          <w:szCs w:val="26"/>
          <w:rtl/>
        </w:rPr>
        <w:t>ب) آزمون رشد اجتماعی واینلند</w:t>
      </w:r>
      <w:bookmarkEnd w:id="0"/>
      <w:r w:rsidRPr="00F007D7">
        <w:rPr>
          <w:rFonts w:cs="B Lotus" w:hint="cs"/>
          <w:color w:val="000000" w:themeColor="text1"/>
          <w:sz w:val="26"/>
          <w:szCs w:val="26"/>
          <w:rtl/>
        </w:rPr>
        <w:t>:</w:t>
      </w:r>
      <w:r w:rsidRPr="0014386E">
        <w:rPr>
          <w:rFonts w:hint="cs"/>
          <w:color w:val="000000" w:themeColor="text1"/>
          <w:rtl/>
        </w:rPr>
        <w:t xml:space="preserve"> </w:t>
      </w:r>
      <w:r w:rsidRPr="00F007D7">
        <w:rPr>
          <w:rFonts w:cs="B Lotus" w:hint="cs"/>
          <w:b w:val="0"/>
          <w:bCs w:val="0"/>
          <w:color w:val="000000" w:themeColor="text1"/>
          <w:sz w:val="26"/>
          <w:szCs w:val="26"/>
          <w:rtl/>
        </w:rPr>
        <w:t xml:space="preserve">مقیاس بلوغ اجتماعی ونلیند یکی از مقیاس های تحولی که با میزان توانایی فرد دربرآوردن نیازهای عملی خود و قبول مسئولیت سروکار دارد گرچه این مقیاس گسترده سنی تولد بالاتر از 25 سالگی را در برمی گیرد تا دوازده سالی برای هر سال سوال مجزا دارد. ما از دوازده سالگی به بعد بین 12 تا 15 سالگی، 15 تا 18 سالگی، 18 تا 20 سالگی و 20 تا 25 سالگی به بالا سوالات مشترک دارد با این حال معلوم شده است که کارآمدی آن در سنین پایین تر به ویژه در گروه های عقب مانده ذهنی به حداکثر می رسد این مقیاس دارای 117 ماده است که به گروه های یکسانیی که تقسیم شده اند در هر ماده اطلاعات موردنیاز از طریق موقعیت های آزمون بلکه از راه مصاحبه با مطلعین یا عدد آزمودنی بدست می آید. اساس مقیاس بر این امر استوار است که فرد در زندگی روزمره توانایی چه کارهایی را دارد ماده ها مقیاس را می توان به هشت طبقه تقسیم کرد: خوبازی عمومی- خودیاری در غذا خوردن- خودیاری در </w:t>
      </w:r>
      <w:r w:rsidRPr="00F007D7">
        <w:rPr>
          <w:rFonts w:cs="B Lotus" w:hint="cs"/>
          <w:b w:val="0"/>
          <w:bCs w:val="0"/>
          <w:color w:val="000000" w:themeColor="text1"/>
          <w:sz w:val="26"/>
          <w:szCs w:val="26"/>
          <w:rtl/>
        </w:rPr>
        <w:lastRenderedPageBreak/>
        <w:t>لباس پوشیدن- خودفرمانی- انتقال ارتباط زبانی- جابجایی و اجتماعی شدن با توجه به نمره های شخصی روی مقیاس می توان سن (</w:t>
      </w:r>
      <w:r w:rsidRPr="00F007D7">
        <w:rPr>
          <w:rFonts w:cs="B Lotus"/>
          <w:b w:val="0"/>
          <w:bCs w:val="0"/>
          <w:color w:val="000000" w:themeColor="text1"/>
          <w:sz w:val="26"/>
          <w:szCs w:val="26"/>
        </w:rPr>
        <w:t>SA</w:t>
      </w:r>
      <w:r w:rsidRPr="00F007D7">
        <w:rPr>
          <w:rFonts w:cs="B Lotus" w:hint="cs"/>
          <w:b w:val="0"/>
          <w:bCs w:val="0"/>
          <w:color w:val="000000" w:themeColor="text1"/>
          <w:sz w:val="26"/>
          <w:szCs w:val="26"/>
          <w:rtl/>
        </w:rPr>
        <w:t>)</w:t>
      </w:r>
      <w:r w:rsidRPr="00F007D7">
        <w:rPr>
          <w:rFonts w:cs="B Lotus"/>
          <w:sz w:val="26"/>
          <w:szCs w:val="26"/>
          <w:rtl/>
        </w:rPr>
        <w:footnoteReference w:id="6"/>
      </w:r>
      <w:r w:rsidRPr="00F007D7">
        <w:rPr>
          <w:rFonts w:cs="B Lotus" w:hint="cs"/>
          <w:b w:val="0"/>
          <w:bCs w:val="0"/>
          <w:color w:val="000000" w:themeColor="text1"/>
          <w:sz w:val="26"/>
          <w:szCs w:val="26"/>
          <w:rtl/>
        </w:rPr>
        <w:t xml:space="preserve"> و بهره اجتماعی (</w:t>
      </w:r>
      <w:r w:rsidRPr="00F007D7">
        <w:rPr>
          <w:rFonts w:cs="B Lotus"/>
          <w:b w:val="0"/>
          <w:bCs w:val="0"/>
          <w:color w:val="000000" w:themeColor="text1"/>
          <w:sz w:val="26"/>
          <w:szCs w:val="26"/>
        </w:rPr>
        <w:t>SQ</w:t>
      </w:r>
      <w:r w:rsidRPr="00F007D7">
        <w:rPr>
          <w:rFonts w:cs="B Lotus" w:hint="cs"/>
          <w:b w:val="0"/>
          <w:bCs w:val="0"/>
          <w:color w:val="000000" w:themeColor="text1"/>
          <w:sz w:val="26"/>
          <w:szCs w:val="26"/>
          <w:rtl/>
        </w:rPr>
        <w:t>)</w:t>
      </w:r>
      <w:r w:rsidRPr="00F007D7">
        <w:rPr>
          <w:rFonts w:cs="B Lotus"/>
          <w:sz w:val="26"/>
          <w:szCs w:val="26"/>
          <w:rtl/>
        </w:rPr>
        <w:footnoteReference w:id="7"/>
      </w:r>
      <w:r w:rsidRPr="00F007D7">
        <w:rPr>
          <w:rFonts w:cs="B Lotus" w:hint="cs"/>
          <w:b w:val="0"/>
          <w:bCs w:val="0"/>
          <w:color w:val="000000" w:themeColor="text1"/>
          <w:sz w:val="26"/>
          <w:szCs w:val="26"/>
          <w:rtl/>
        </w:rPr>
        <w:t xml:space="preserve"> را محاسبه کرد. </w:t>
      </w:r>
    </w:p>
    <w:p w14:paraId="27AC23AD"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مقیاس واینلند روی 620 نفره در هر یک از گروه ای سنی از تولد تا 30 سالگی هنجاریابی شده است لازم به ذکر است که در این نمونه تعداد افراد در هریک از گروه های سنی بسیار کم بود و نیز با توجه به این که اکثر افراد مورد آزمایش از طبقه متوسط جامعه بودند نمی توان چنین نمونه ای را معرف کل جامعه تلقی کرد. ضریب پایایی با بازآمایی 123 نفر 92/0 گزارش شده است با این توضیح که فاصله بازآمایی از یک روز تا 9 ماه بوده است. پایایی آزمون به واسطه انجام دوباره ی آن بعد از حدود دو سال روی 250 آزمودنی از افراد نمونه میزان شده نشان دهنده ی همبستگی بالا بین نتایج اولیه و نتایج حاصل از انجام دوباره آزمون در مورد سن اجتماعی (</w:t>
      </w:r>
      <w:r w:rsidRPr="00F007D7">
        <w:rPr>
          <w:color w:val="000000" w:themeColor="text1"/>
          <w:sz w:val="26"/>
          <w:szCs w:val="26"/>
          <w:lang w:bidi="fa-IR"/>
        </w:rPr>
        <w:t>r = 0/98</w:t>
      </w:r>
      <w:r w:rsidRPr="00F007D7">
        <w:rPr>
          <w:rFonts w:hint="cs"/>
          <w:color w:val="000000" w:themeColor="text1"/>
          <w:sz w:val="26"/>
          <w:szCs w:val="26"/>
          <w:rtl/>
          <w:lang w:bidi="fa-IR"/>
        </w:rPr>
        <w:t>).</w:t>
      </w:r>
    </w:p>
    <w:p w14:paraId="11E16C3B" w14:textId="77777777" w:rsidR="00E20D67" w:rsidRDefault="00E20D67" w:rsidP="00E20D67">
      <w:pPr>
        <w:bidi/>
        <w:rPr>
          <w:rFonts w:cs="B Nazanin"/>
          <w:color w:val="000000" w:themeColor="text1"/>
          <w:rtl/>
          <w:lang w:bidi="fa-IR"/>
        </w:rPr>
      </w:pPr>
    </w:p>
    <w:p w14:paraId="1C16ECD3" w14:textId="77777777" w:rsidR="00F007D7" w:rsidRPr="0014386E" w:rsidRDefault="00F007D7" w:rsidP="00F007D7">
      <w:pPr>
        <w:bidi/>
        <w:rPr>
          <w:rFonts w:cs="B Nazanin"/>
          <w:color w:val="000000" w:themeColor="text1"/>
          <w:rtl/>
          <w:lang w:bidi="fa-IR"/>
        </w:rPr>
      </w:pPr>
    </w:p>
    <w:p w14:paraId="1001D8BF" w14:textId="77777777" w:rsidR="00E20D67" w:rsidRPr="00F007D7" w:rsidRDefault="00E20D67" w:rsidP="00E20D67">
      <w:pPr>
        <w:bidi/>
        <w:rPr>
          <w:b/>
          <w:bCs/>
          <w:color w:val="000000" w:themeColor="text1"/>
          <w:sz w:val="26"/>
          <w:szCs w:val="26"/>
          <w:rtl/>
          <w:lang w:bidi="fa-IR"/>
        </w:rPr>
      </w:pPr>
      <w:r w:rsidRPr="00F007D7">
        <w:rPr>
          <w:rFonts w:hint="cs"/>
          <w:b/>
          <w:bCs/>
          <w:color w:val="000000" w:themeColor="text1"/>
          <w:sz w:val="26"/>
          <w:szCs w:val="26"/>
          <w:rtl/>
          <w:lang w:bidi="fa-IR"/>
        </w:rPr>
        <w:t>یافته ها</w:t>
      </w:r>
    </w:p>
    <w:p w14:paraId="31E4CB8A" w14:textId="77777777" w:rsidR="00E20D67" w:rsidRPr="00F007D7" w:rsidRDefault="00E20D67" w:rsidP="00E20D67">
      <w:pPr>
        <w:bidi/>
        <w:rPr>
          <w:color w:val="000000" w:themeColor="text1"/>
          <w:sz w:val="26"/>
          <w:szCs w:val="26"/>
          <w:rtl/>
          <w:lang w:bidi="fa-IR"/>
        </w:rPr>
      </w:pPr>
      <w:r w:rsidRPr="00F007D7">
        <w:rPr>
          <w:rFonts w:hint="cs"/>
          <w:color w:val="000000" w:themeColor="text1"/>
          <w:sz w:val="26"/>
          <w:szCs w:val="26"/>
          <w:rtl/>
          <w:lang w:bidi="fa-IR"/>
        </w:rPr>
        <w:t>همان طور که جدول 1 نشان می دهد کودکان شبانه بیشترین فراوانی را در طبقات (89-80) و (79-70) با فراوانی 9 و کمترین فراوانی را در طبقات (129-120) و 130 به بالاتر با جدول (4-5) توزیع کودکان شبانه روزی و کودکان تحت حمایت خانواده برحسب هوشبهر غیرکلامی بدست آمده.</w:t>
      </w:r>
    </w:p>
    <w:p w14:paraId="316130CB" w14:textId="77777777" w:rsidR="00E20D67" w:rsidRPr="00F007D7" w:rsidRDefault="00E20D67" w:rsidP="00A16A48">
      <w:pPr>
        <w:pStyle w:val="a0"/>
        <w:spacing w:line="360" w:lineRule="auto"/>
        <w:rPr>
          <w:rFonts w:cs="B Lotus"/>
          <w:color w:val="000000" w:themeColor="text1"/>
          <w:sz w:val="18"/>
          <w:szCs w:val="18"/>
          <w:rtl/>
        </w:rPr>
      </w:pPr>
      <w:bookmarkStart w:id="1" w:name="_Toc165241799"/>
      <w:bookmarkStart w:id="2" w:name="_Toc165786900"/>
      <w:r w:rsidRPr="00F007D7">
        <w:rPr>
          <w:rFonts w:cs="B Lotus" w:hint="cs"/>
          <w:color w:val="000000" w:themeColor="text1"/>
          <w:sz w:val="18"/>
          <w:szCs w:val="18"/>
          <w:rtl/>
        </w:rPr>
        <w:t xml:space="preserve">جدول </w:t>
      </w:r>
      <w:r w:rsidR="00A16A48" w:rsidRPr="00F007D7">
        <w:rPr>
          <w:rFonts w:cs="B Lotus" w:hint="cs"/>
          <w:color w:val="000000" w:themeColor="text1"/>
          <w:sz w:val="18"/>
          <w:szCs w:val="18"/>
          <w:rtl/>
        </w:rPr>
        <w:t xml:space="preserve">1: </w:t>
      </w:r>
      <w:r w:rsidRPr="00F007D7">
        <w:rPr>
          <w:rFonts w:cs="B Lotus" w:hint="cs"/>
          <w:color w:val="000000" w:themeColor="text1"/>
          <w:sz w:val="18"/>
          <w:szCs w:val="18"/>
          <w:rtl/>
        </w:rPr>
        <w:t>داده های مربوط به توزیع کودکان شبانه روزی و تحت حمایت خانواده برحسب آزمون هوش وکسلر غیرکلامی</w:t>
      </w:r>
      <w:bookmarkEnd w:id="1"/>
      <w:bookmarkEnd w:id="2"/>
    </w:p>
    <w:tbl>
      <w:tblPr>
        <w:tblStyle w:val="TableGrid"/>
        <w:bidiVisual/>
        <w:tblW w:w="0" w:type="auto"/>
        <w:jc w:val="center"/>
        <w:tblLook w:val="04A0" w:firstRow="1" w:lastRow="0" w:firstColumn="1" w:lastColumn="0" w:noHBand="0" w:noVBand="1"/>
      </w:tblPr>
      <w:tblGrid>
        <w:gridCol w:w="3318"/>
        <w:gridCol w:w="1047"/>
        <w:gridCol w:w="1048"/>
        <w:gridCol w:w="1047"/>
        <w:gridCol w:w="1181"/>
      </w:tblGrid>
      <w:tr w:rsidR="0014386E" w:rsidRPr="008E21F3" w14:paraId="1DF749A2" w14:textId="77777777" w:rsidTr="00A16A48">
        <w:trPr>
          <w:trHeight w:val="487"/>
          <w:jc w:val="center"/>
        </w:trPr>
        <w:tc>
          <w:tcPr>
            <w:tcW w:w="3318" w:type="dxa"/>
            <w:shd w:val="clear" w:color="auto" w:fill="D9D9D9" w:themeFill="background1" w:themeFillShade="D9"/>
          </w:tcPr>
          <w:p w14:paraId="7899B668"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گروه</w:t>
            </w:r>
          </w:p>
        </w:tc>
        <w:tc>
          <w:tcPr>
            <w:tcW w:w="2095" w:type="dxa"/>
            <w:gridSpan w:val="2"/>
            <w:shd w:val="clear" w:color="auto" w:fill="D9D9D9" w:themeFill="background1" w:themeFillShade="D9"/>
          </w:tcPr>
          <w:p w14:paraId="3BF7ABBE"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شبانه روزی</w:t>
            </w:r>
          </w:p>
        </w:tc>
        <w:tc>
          <w:tcPr>
            <w:tcW w:w="2228" w:type="dxa"/>
            <w:gridSpan w:val="2"/>
            <w:shd w:val="clear" w:color="auto" w:fill="D9D9D9" w:themeFill="background1" w:themeFillShade="D9"/>
          </w:tcPr>
          <w:p w14:paraId="27846A85"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تحت حمایت خانواده</w:t>
            </w:r>
          </w:p>
        </w:tc>
      </w:tr>
      <w:tr w:rsidR="0014386E" w:rsidRPr="008E21F3" w14:paraId="0E708513" w14:textId="77777777" w:rsidTr="00A16A48">
        <w:trPr>
          <w:trHeight w:val="487"/>
          <w:jc w:val="center"/>
        </w:trPr>
        <w:tc>
          <w:tcPr>
            <w:tcW w:w="3318" w:type="dxa"/>
            <w:shd w:val="clear" w:color="auto" w:fill="D9D9D9" w:themeFill="background1" w:themeFillShade="D9"/>
          </w:tcPr>
          <w:p w14:paraId="32D0931C"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سطح هوشبهر</w:t>
            </w:r>
          </w:p>
        </w:tc>
        <w:tc>
          <w:tcPr>
            <w:tcW w:w="1047" w:type="dxa"/>
            <w:shd w:val="clear" w:color="auto" w:fill="D9D9D9" w:themeFill="background1" w:themeFillShade="D9"/>
          </w:tcPr>
          <w:p w14:paraId="06A8690D"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فراوانی</w:t>
            </w:r>
          </w:p>
        </w:tc>
        <w:tc>
          <w:tcPr>
            <w:tcW w:w="1048" w:type="dxa"/>
            <w:shd w:val="clear" w:color="auto" w:fill="D9D9D9" w:themeFill="background1" w:themeFillShade="D9"/>
          </w:tcPr>
          <w:p w14:paraId="05D2BCF7"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درصد</w:t>
            </w:r>
          </w:p>
        </w:tc>
        <w:tc>
          <w:tcPr>
            <w:tcW w:w="1047" w:type="dxa"/>
            <w:shd w:val="clear" w:color="auto" w:fill="D9D9D9" w:themeFill="background1" w:themeFillShade="D9"/>
          </w:tcPr>
          <w:p w14:paraId="00A80DC6"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فراوانی</w:t>
            </w:r>
          </w:p>
        </w:tc>
        <w:tc>
          <w:tcPr>
            <w:tcW w:w="1181" w:type="dxa"/>
            <w:shd w:val="clear" w:color="auto" w:fill="D9D9D9" w:themeFill="background1" w:themeFillShade="D9"/>
          </w:tcPr>
          <w:p w14:paraId="4A2527B1"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درصد</w:t>
            </w:r>
          </w:p>
        </w:tc>
      </w:tr>
      <w:tr w:rsidR="0014386E" w:rsidRPr="008E21F3" w14:paraId="531F0EEF" w14:textId="77777777" w:rsidTr="00A16A48">
        <w:trPr>
          <w:trHeight w:val="501"/>
          <w:jc w:val="center"/>
        </w:trPr>
        <w:tc>
          <w:tcPr>
            <w:tcW w:w="3318" w:type="dxa"/>
            <w:shd w:val="clear" w:color="auto" w:fill="D9D9D9" w:themeFill="background1" w:themeFillShade="D9"/>
          </w:tcPr>
          <w:p w14:paraId="0DADEBB1"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130 و بالاتر (بسیار پرهوش)</w:t>
            </w:r>
          </w:p>
        </w:tc>
        <w:tc>
          <w:tcPr>
            <w:tcW w:w="1047" w:type="dxa"/>
          </w:tcPr>
          <w:p w14:paraId="6437AB35"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048" w:type="dxa"/>
          </w:tcPr>
          <w:p w14:paraId="46AFFC27"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047" w:type="dxa"/>
          </w:tcPr>
          <w:p w14:paraId="68692D3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181" w:type="dxa"/>
          </w:tcPr>
          <w:p w14:paraId="25F8C15F"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r>
      <w:tr w:rsidR="0014386E" w:rsidRPr="008E21F3" w14:paraId="5FF560F8" w14:textId="77777777" w:rsidTr="00A16A48">
        <w:trPr>
          <w:trHeight w:val="487"/>
          <w:jc w:val="center"/>
        </w:trPr>
        <w:tc>
          <w:tcPr>
            <w:tcW w:w="3318" w:type="dxa"/>
            <w:shd w:val="clear" w:color="auto" w:fill="D9D9D9" w:themeFill="background1" w:themeFillShade="D9"/>
          </w:tcPr>
          <w:p w14:paraId="698CD438"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lastRenderedPageBreak/>
              <w:t>129-120 پرهوش</w:t>
            </w:r>
          </w:p>
        </w:tc>
        <w:tc>
          <w:tcPr>
            <w:tcW w:w="1047" w:type="dxa"/>
          </w:tcPr>
          <w:p w14:paraId="5AB649AD"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048" w:type="dxa"/>
          </w:tcPr>
          <w:p w14:paraId="1E3549D1"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047" w:type="dxa"/>
          </w:tcPr>
          <w:p w14:paraId="7D5D93D7"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c>
          <w:tcPr>
            <w:tcW w:w="1181" w:type="dxa"/>
          </w:tcPr>
          <w:p w14:paraId="09FD92CC"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0</w:t>
            </w:r>
          </w:p>
        </w:tc>
      </w:tr>
      <w:tr w:rsidR="0014386E" w:rsidRPr="008E21F3" w14:paraId="4730B1AC" w14:textId="77777777" w:rsidTr="00A16A48">
        <w:trPr>
          <w:trHeight w:val="487"/>
          <w:jc w:val="center"/>
        </w:trPr>
        <w:tc>
          <w:tcPr>
            <w:tcW w:w="3318" w:type="dxa"/>
            <w:shd w:val="clear" w:color="auto" w:fill="D9D9D9" w:themeFill="background1" w:themeFillShade="D9"/>
          </w:tcPr>
          <w:p w14:paraId="6395E12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119-110 بالای متوسط</w:t>
            </w:r>
          </w:p>
        </w:tc>
        <w:tc>
          <w:tcPr>
            <w:tcW w:w="1047" w:type="dxa"/>
          </w:tcPr>
          <w:p w14:paraId="07EBBE4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w:t>
            </w:r>
          </w:p>
        </w:tc>
        <w:tc>
          <w:tcPr>
            <w:tcW w:w="1048" w:type="dxa"/>
          </w:tcPr>
          <w:p w14:paraId="79EFA892"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33/3</w:t>
            </w:r>
          </w:p>
        </w:tc>
        <w:tc>
          <w:tcPr>
            <w:tcW w:w="1047" w:type="dxa"/>
          </w:tcPr>
          <w:p w14:paraId="7A22CFC3"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w:t>
            </w:r>
          </w:p>
        </w:tc>
        <w:tc>
          <w:tcPr>
            <w:tcW w:w="1181" w:type="dxa"/>
          </w:tcPr>
          <w:p w14:paraId="24896D3E"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10</w:t>
            </w:r>
          </w:p>
        </w:tc>
      </w:tr>
      <w:tr w:rsidR="0014386E" w:rsidRPr="008E21F3" w14:paraId="361CFE3C" w14:textId="77777777" w:rsidTr="00A16A48">
        <w:trPr>
          <w:trHeight w:val="487"/>
          <w:jc w:val="center"/>
        </w:trPr>
        <w:tc>
          <w:tcPr>
            <w:tcW w:w="3318" w:type="dxa"/>
            <w:shd w:val="clear" w:color="auto" w:fill="D9D9D9" w:themeFill="background1" w:themeFillShade="D9"/>
          </w:tcPr>
          <w:p w14:paraId="321CFEA2"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109-90 متوسط</w:t>
            </w:r>
          </w:p>
        </w:tc>
        <w:tc>
          <w:tcPr>
            <w:tcW w:w="1047" w:type="dxa"/>
          </w:tcPr>
          <w:p w14:paraId="1D615CF4"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8</w:t>
            </w:r>
          </w:p>
        </w:tc>
        <w:tc>
          <w:tcPr>
            <w:tcW w:w="1048" w:type="dxa"/>
          </w:tcPr>
          <w:p w14:paraId="3B37B6C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67/6</w:t>
            </w:r>
          </w:p>
        </w:tc>
        <w:tc>
          <w:tcPr>
            <w:tcW w:w="1047" w:type="dxa"/>
          </w:tcPr>
          <w:p w14:paraId="636C150F"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13</w:t>
            </w:r>
          </w:p>
        </w:tc>
        <w:tc>
          <w:tcPr>
            <w:tcW w:w="1181" w:type="dxa"/>
          </w:tcPr>
          <w:p w14:paraId="4470CAB3"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33/43</w:t>
            </w:r>
          </w:p>
        </w:tc>
      </w:tr>
      <w:tr w:rsidR="0014386E" w:rsidRPr="008E21F3" w14:paraId="761539A2" w14:textId="77777777" w:rsidTr="00A16A48">
        <w:trPr>
          <w:trHeight w:val="501"/>
          <w:jc w:val="center"/>
        </w:trPr>
        <w:tc>
          <w:tcPr>
            <w:tcW w:w="3318" w:type="dxa"/>
            <w:shd w:val="clear" w:color="auto" w:fill="D9D9D9" w:themeFill="background1" w:themeFillShade="D9"/>
          </w:tcPr>
          <w:p w14:paraId="1152090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89-80 پایین از متوسط</w:t>
            </w:r>
          </w:p>
        </w:tc>
        <w:tc>
          <w:tcPr>
            <w:tcW w:w="1047" w:type="dxa"/>
          </w:tcPr>
          <w:p w14:paraId="13314B74"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9</w:t>
            </w:r>
          </w:p>
        </w:tc>
        <w:tc>
          <w:tcPr>
            <w:tcW w:w="1048" w:type="dxa"/>
          </w:tcPr>
          <w:p w14:paraId="652868EC"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30</w:t>
            </w:r>
          </w:p>
        </w:tc>
        <w:tc>
          <w:tcPr>
            <w:tcW w:w="1047" w:type="dxa"/>
          </w:tcPr>
          <w:p w14:paraId="5A4E0006"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8</w:t>
            </w:r>
          </w:p>
        </w:tc>
        <w:tc>
          <w:tcPr>
            <w:tcW w:w="1181" w:type="dxa"/>
          </w:tcPr>
          <w:p w14:paraId="7D63BB4B"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67/26</w:t>
            </w:r>
          </w:p>
        </w:tc>
      </w:tr>
      <w:tr w:rsidR="0014386E" w:rsidRPr="008E21F3" w14:paraId="110C04F0" w14:textId="77777777" w:rsidTr="00A16A48">
        <w:trPr>
          <w:trHeight w:val="487"/>
          <w:jc w:val="center"/>
        </w:trPr>
        <w:tc>
          <w:tcPr>
            <w:tcW w:w="3318" w:type="dxa"/>
            <w:shd w:val="clear" w:color="auto" w:fill="D9D9D9" w:themeFill="background1" w:themeFillShade="D9"/>
          </w:tcPr>
          <w:p w14:paraId="2750F2C4"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79-70 مرزی</w:t>
            </w:r>
          </w:p>
        </w:tc>
        <w:tc>
          <w:tcPr>
            <w:tcW w:w="1047" w:type="dxa"/>
          </w:tcPr>
          <w:p w14:paraId="677E06DE"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9</w:t>
            </w:r>
          </w:p>
        </w:tc>
        <w:tc>
          <w:tcPr>
            <w:tcW w:w="1048" w:type="dxa"/>
          </w:tcPr>
          <w:p w14:paraId="68DA5F4B"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30</w:t>
            </w:r>
          </w:p>
        </w:tc>
        <w:tc>
          <w:tcPr>
            <w:tcW w:w="1047" w:type="dxa"/>
          </w:tcPr>
          <w:p w14:paraId="1C86A8A0"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5</w:t>
            </w:r>
          </w:p>
        </w:tc>
        <w:tc>
          <w:tcPr>
            <w:tcW w:w="1181" w:type="dxa"/>
          </w:tcPr>
          <w:p w14:paraId="74FFB692"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67/16</w:t>
            </w:r>
          </w:p>
        </w:tc>
      </w:tr>
      <w:tr w:rsidR="0014386E" w:rsidRPr="008E21F3" w14:paraId="596D0DD6" w14:textId="77777777" w:rsidTr="00A16A48">
        <w:trPr>
          <w:trHeight w:val="487"/>
          <w:jc w:val="center"/>
        </w:trPr>
        <w:tc>
          <w:tcPr>
            <w:tcW w:w="3318" w:type="dxa"/>
            <w:shd w:val="clear" w:color="auto" w:fill="D9D9D9" w:themeFill="background1" w:themeFillShade="D9"/>
          </w:tcPr>
          <w:p w14:paraId="15263572"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69 پایین تر نقض ذهنی</w:t>
            </w:r>
          </w:p>
        </w:tc>
        <w:tc>
          <w:tcPr>
            <w:tcW w:w="1047" w:type="dxa"/>
          </w:tcPr>
          <w:p w14:paraId="75DD0A1D"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w:t>
            </w:r>
          </w:p>
        </w:tc>
        <w:tc>
          <w:tcPr>
            <w:tcW w:w="1048" w:type="dxa"/>
          </w:tcPr>
          <w:p w14:paraId="3BD9E11D"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10</w:t>
            </w:r>
          </w:p>
        </w:tc>
        <w:tc>
          <w:tcPr>
            <w:tcW w:w="1047" w:type="dxa"/>
          </w:tcPr>
          <w:p w14:paraId="309DE2A3"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w:t>
            </w:r>
          </w:p>
        </w:tc>
        <w:tc>
          <w:tcPr>
            <w:tcW w:w="1181" w:type="dxa"/>
          </w:tcPr>
          <w:p w14:paraId="340C5D89"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33/3</w:t>
            </w:r>
          </w:p>
        </w:tc>
      </w:tr>
    </w:tbl>
    <w:p w14:paraId="47B8A601" w14:textId="77777777" w:rsidR="00E20D67" w:rsidRPr="008E21F3" w:rsidRDefault="00E20D67" w:rsidP="00E20D67">
      <w:pPr>
        <w:bidi/>
        <w:rPr>
          <w:color w:val="000000" w:themeColor="text1"/>
          <w:sz w:val="26"/>
          <w:szCs w:val="26"/>
          <w:rtl/>
          <w:lang w:bidi="fa-IR"/>
        </w:rPr>
      </w:pPr>
    </w:p>
    <w:p w14:paraId="11C55759" w14:textId="77777777" w:rsidR="00E20D67" w:rsidRDefault="00E20D67" w:rsidP="00E20D67">
      <w:pPr>
        <w:bidi/>
        <w:rPr>
          <w:color w:val="000000" w:themeColor="text1"/>
          <w:sz w:val="26"/>
          <w:szCs w:val="26"/>
          <w:rtl/>
          <w:lang w:bidi="fa-IR"/>
        </w:rPr>
      </w:pPr>
      <w:r w:rsidRPr="008E21F3">
        <w:rPr>
          <w:rFonts w:hint="cs"/>
          <w:color w:val="000000" w:themeColor="text1"/>
          <w:sz w:val="26"/>
          <w:szCs w:val="26"/>
          <w:rtl/>
          <w:lang w:bidi="fa-IR"/>
        </w:rPr>
        <w:t>فراوانی صفر بدست آورده اند. و کودکان تحت حمایت خانواده بیشترین فراوانی را در طبقه (109-90) با فراوانی 13 و کمترین فراوانی را در طبقات (129-120) و 130 به بالاتر با فراوانی صفر بدست آورده اند.</w:t>
      </w:r>
    </w:p>
    <w:p w14:paraId="4A07901A" w14:textId="77777777" w:rsidR="008E21F3" w:rsidRDefault="008E21F3" w:rsidP="008E21F3">
      <w:pPr>
        <w:bidi/>
        <w:rPr>
          <w:color w:val="000000" w:themeColor="text1"/>
          <w:sz w:val="26"/>
          <w:szCs w:val="26"/>
          <w:rtl/>
          <w:lang w:bidi="fa-IR"/>
        </w:rPr>
      </w:pPr>
    </w:p>
    <w:p w14:paraId="100C891C" w14:textId="77777777" w:rsidR="008E21F3" w:rsidRDefault="008E21F3" w:rsidP="008E21F3">
      <w:pPr>
        <w:bidi/>
        <w:rPr>
          <w:color w:val="000000" w:themeColor="text1"/>
          <w:sz w:val="26"/>
          <w:szCs w:val="26"/>
          <w:rtl/>
          <w:lang w:bidi="fa-IR"/>
        </w:rPr>
      </w:pPr>
    </w:p>
    <w:p w14:paraId="672D77FE" w14:textId="77777777" w:rsidR="008E21F3" w:rsidRPr="008E21F3" w:rsidRDefault="008E21F3" w:rsidP="008E21F3">
      <w:pPr>
        <w:bidi/>
        <w:rPr>
          <w:color w:val="000000" w:themeColor="text1"/>
          <w:sz w:val="26"/>
          <w:szCs w:val="26"/>
          <w:rtl/>
          <w:lang w:bidi="fa-IR"/>
        </w:rPr>
      </w:pPr>
    </w:p>
    <w:p w14:paraId="5AB4A2C9" w14:textId="77777777" w:rsidR="00E20D67" w:rsidRPr="008E21F3" w:rsidRDefault="00E20D67" w:rsidP="00A16A48">
      <w:pPr>
        <w:pStyle w:val="a0"/>
        <w:spacing w:line="360" w:lineRule="auto"/>
        <w:rPr>
          <w:rFonts w:cs="B Lotus"/>
          <w:color w:val="000000" w:themeColor="text1"/>
          <w:sz w:val="18"/>
          <w:szCs w:val="18"/>
          <w:rtl/>
        </w:rPr>
      </w:pPr>
      <w:bookmarkStart w:id="3" w:name="_Toc165241801"/>
      <w:bookmarkStart w:id="4" w:name="_Toc165786901"/>
      <w:r w:rsidRPr="008E21F3">
        <w:rPr>
          <w:rFonts w:cs="B Lotus" w:hint="cs"/>
          <w:color w:val="000000" w:themeColor="text1"/>
          <w:sz w:val="18"/>
          <w:szCs w:val="18"/>
          <w:rtl/>
        </w:rPr>
        <w:t xml:space="preserve">جدول </w:t>
      </w:r>
      <w:r w:rsidR="00A16A48" w:rsidRPr="008E21F3">
        <w:rPr>
          <w:rFonts w:cs="B Lotus" w:hint="cs"/>
          <w:color w:val="000000" w:themeColor="text1"/>
          <w:sz w:val="18"/>
          <w:szCs w:val="18"/>
          <w:rtl/>
        </w:rPr>
        <w:t>2:</w:t>
      </w:r>
      <w:r w:rsidRPr="008E21F3">
        <w:rPr>
          <w:rFonts w:cs="B Lotus" w:hint="cs"/>
          <w:color w:val="000000" w:themeColor="text1"/>
          <w:sz w:val="18"/>
          <w:szCs w:val="18"/>
          <w:rtl/>
        </w:rPr>
        <w:t xml:space="preserve"> داده های مربوط به میانگین و انحراف معیار کودکان شبانه روزی و تحت حمایت خانواده در آزمون رشد اجتماعی </w:t>
      </w:r>
      <w:bookmarkEnd w:id="3"/>
      <w:r w:rsidRPr="008E21F3">
        <w:rPr>
          <w:rFonts w:cs="B Lotus" w:hint="cs"/>
          <w:color w:val="000000" w:themeColor="text1"/>
          <w:sz w:val="18"/>
          <w:szCs w:val="18"/>
          <w:rtl/>
        </w:rPr>
        <w:t>واینلند</w:t>
      </w:r>
      <w:bookmarkEnd w:id="4"/>
    </w:p>
    <w:tbl>
      <w:tblPr>
        <w:tblStyle w:val="TableGrid"/>
        <w:bidiVisual/>
        <w:tblW w:w="0" w:type="auto"/>
        <w:jc w:val="center"/>
        <w:tblLook w:val="04A0" w:firstRow="1" w:lastRow="0" w:firstColumn="1" w:lastColumn="0" w:noHBand="0" w:noVBand="1"/>
      </w:tblPr>
      <w:tblGrid>
        <w:gridCol w:w="3112"/>
        <w:gridCol w:w="3112"/>
        <w:gridCol w:w="3113"/>
      </w:tblGrid>
      <w:tr w:rsidR="0014386E" w:rsidRPr="0014386E" w14:paraId="12876DBC" w14:textId="77777777" w:rsidTr="006214F9">
        <w:trPr>
          <w:jc w:val="center"/>
        </w:trPr>
        <w:tc>
          <w:tcPr>
            <w:tcW w:w="3112" w:type="dxa"/>
            <w:shd w:val="clear" w:color="auto" w:fill="D9D9D9" w:themeFill="background1" w:themeFillShade="D9"/>
          </w:tcPr>
          <w:p w14:paraId="5ED5CE5C" w14:textId="77777777" w:rsidR="00E20D67" w:rsidRPr="008E21F3" w:rsidRDefault="00E20D67" w:rsidP="006214F9">
            <w:pPr>
              <w:bidi/>
              <w:jc w:val="center"/>
              <w:rPr>
                <w:color w:val="000000" w:themeColor="text1"/>
                <w:sz w:val="26"/>
                <w:szCs w:val="26"/>
                <w:rtl/>
                <w:lang w:bidi="fa-IR"/>
              </w:rPr>
            </w:pPr>
          </w:p>
        </w:tc>
        <w:tc>
          <w:tcPr>
            <w:tcW w:w="3112" w:type="dxa"/>
            <w:shd w:val="clear" w:color="auto" w:fill="D9D9D9" w:themeFill="background1" w:themeFillShade="D9"/>
          </w:tcPr>
          <w:p w14:paraId="4B5A9B5A"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کودکان شبانه روزی</w:t>
            </w:r>
          </w:p>
        </w:tc>
        <w:tc>
          <w:tcPr>
            <w:tcW w:w="3113" w:type="dxa"/>
            <w:shd w:val="clear" w:color="auto" w:fill="D9D9D9" w:themeFill="background1" w:themeFillShade="D9"/>
          </w:tcPr>
          <w:p w14:paraId="6E06B62A"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کودکان تحت حمایت خانواده</w:t>
            </w:r>
          </w:p>
        </w:tc>
      </w:tr>
      <w:tr w:rsidR="0014386E" w:rsidRPr="0014386E" w14:paraId="2FE595CF" w14:textId="77777777" w:rsidTr="006214F9">
        <w:trPr>
          <w:jc w:val="center"/>
        </w:trPr>
        <w:tc>
          <w:tcPr>
            <w:tcW w:w="3112" w:type="dxa"/>
            <w:shd w:val="clear" w:color="auto" w:fill="D9D9D9" w:themeFill="background1" w:themeFillShade="D9"/>
          </w:tcPr>
          <w:p w14:paraId="70897E2A"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میانگین</w:t>
            </w:r>
          </w:p>
        </w:tc>
        <w:tc>
          <w:tcPr>
            <w:tcW w:w="3112" w:type="dxa"/>
          </w:tcPr>
          <w:p w14:paraId="65BA0C4A"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53/85</w:t>
            </w:r>
          </w:p>
        </w:tc>
        <w:tc>
          <w:tcPr>
            <w:tcW w:w="3113" w:type="dxa"/>
          </w:tcPr>
          <w:p w14:paraId="2D76569D"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17/93</w:t>
            </w:r>
          </w:p>
        </w:tc>
      </w:tr>
      <w:tr w:rsidR="0014386E" w:rsidRPr="0014386E" w14:paraId="47B157ED" w14:textId="77777777" w:rsidTr="006214F9">
        <w:trPr>
          <w:jc w:val="center"/>
        </w:trPr>
        <w:tc>
          <w:tcPr>
            <w:tcW w:w="3112" w:type="dxa"/>
            <w:shd w:val="clear" w:color="auto" w:fill="D9D9D9" w:themeFill="background1" w:themeFillShade="D9"/>
          </w:tcPr>
          <w:p w14:paraId="15B0F8B3"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انحراف معیار</w:t>
            </w:r>
          </w:p>
        </w:tc>
        <w:tc>
          <w:tcPr>
            <w:tcW w:w="3112" w:type="dxa"/>
          </w:tcPr>
          <w:p w14:paraId="41419DFB"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93/5</w:t>
            </w:r>
          </w:p>
        </w:tc>
        <w:tc>
          <w:tcPr>
            <w:tcW w:w="3113" w:type="dxa"/>
          </w:tcPr>
          <w:p w14:paraId="0D566D72" w14:textId="77777777" w:rsidR="00E20D67" w:rsidRPr="008E21F3" w:rsidRDefault="00E20D67" w:rsidP="006214F9">
            <w:pPr>
              <w:bidi/>
              <w:jc w:val="center"/>
              <w:rPr>
                <w:color w:val="000000" w:themeColor="text1"/>
                <w:sz w:val="26"/>
                <w:szCs w:val="26"/>
                <w:rtl/>
                <w:lang w:bidi="fa-IR"/>
              </w:rPr>
            </w:pPr>
            <w:r w:rsidRPr="008E21F3">
              <w:rPr>
                <w:rFonts w:hint="cs"/>
                <w:color w:val="000000" w:themeColor="text1"/>
                <w:sz w:val="26"/>
                <w:szCs w:val="26"/>
                <w:rtl/>
                <w:lang w:bidi="fa-IR"/>
              </w:rPr>
              <w:t>71/4</w:t>
            </w:r>
          </w:p>
        </w:tc>
      </w:tr>
    </w:tbl>
    <w:p w14:paraId="7986EAB2" w14:textId="77777777" w:rsidR="00E20D67" w:rsidRPr="0014386E" w:rsidRDefault="00E20D67" w:rsidP="00E20D67">
      <w:pPr>
        <w:bidi/>
        <w:rPr>
          <w:rFonts w:cs="B Nazanin"/>
          <w:color w:val="000000" w:themeColor="text1"/>
          <w:rtl/>
          <w:lang w:bidi="fa-IR"/>
        </w:rPr>
      </w:pPr>
    </w:p>
    <w:p w14:paraId="47E6B96E" w14:textId="77777777" w:rsidR="00E20D67" w:rsidRPr="008E21F3" w:rsidRDefault="00E20D67" w:rsidP="00A16A48">
      <w:pPr>
        <w:bidi/>
        <w:rPr>
          <w:color w:val="000000" w:themeColor="text1"/>
          <w:sz w:val="26"/>
          <w:szCs w:val="26"/>
          <w:rtl/>
          <w:lang w:bidi="fa-IR"/>
        </w:rPr>
      </w:pPr>
      <w:r w:rsidRPr="008E21F3">
        <w:rPr>
          <w:rFonts w:hint="cs"/>
          <w:color w:val="000000" w:themeColor="text1"/>
          <w:sz w:val="26"/>
          <w:szCs w:val="26"/>
          <w:rtl/>
          <w:lang w:bidi="fa-IR"/>
        </w:rPr>
        <w:t>همان طور که در جدول (</w:t>
      </w:r>
      <w:r w:rsidR="00A16A48" w:rsidRPr="008E21F3">
        <w:rPr>
          <w:rFonts w:hint="cs"/>
          <w:color w:val="000000" w:themeColor="text1"/>
          <w:sz w:val="26"/>
          <w:szCs w:val="26"/>
          <w:rtl/>
          <w:lang w:bidi="fa-IR"/>
        </w:rPr>
        <w:t>3</w:t>
      </w:r>
      <w:r w:rsidRPr="008E21F3">
        <w:rPr>
          <w:rFonts w:hint="cs"/>
          <w:color w:val="000000" w:themeColor="text1"/>
          <w:sz w:val="26"/>
          <w:szCs w:val="26"/>
          <w:rtl/>
          <w:lang w:bidi="fa-IR"/>
        </w:rPr>
        <w:t>) مشاهده می شود بین دو گروه تفاوت قابل توجهی وجود دارد.</w:t>
      </w:r>
    </w:p>
    <w:p w14:paraId="79649A15" w14:textId="77777777" w:rsidR="00E20D67" w:rsidRPr="008E21F3" w:rsidRDefault="00E20D67" w:rsidP="00A16A48">
      <w:pPr>
        <w:pStyle w:val="a0"/>
        <w:spacing w:line="360" w:lineRule="auto"/>
        <w:rPr>
          <w:rFonts w:cs="B Lotus"/>
          <w:color w:val="000000" w:themeColor="text1"/>
          <w:sz w:val="18"/>
          <w:szCs w:val="18"/>
          <w:rtl/>
        </w:rPr>
      </w:pPr>
      <w:bookmarkStart w:id="5" w:name="_Toc165241802"/>
      <w:bookmarkStart w:id="6" w:name="_Toc165786902"/>
      <w:r w:rsidRPr="008E21F3">
        <w:rPr>
          <w:rFonts w:cs="B Lotus" w:hint="cs"/>
          <w:color w:val="000000" w:themeColor="text1"/>
          <w:sz w:val="18"/>
          <w:szCs w:val="18"/>
          <w:rtl/>
        </w:rPr>
        <w:t xml:space="preserve">جدول </w:t>
      </w:r>
      <w:r w:rsidR="00A16A48" w:rsidRPr="008E21F3">
        <w:rPr>
          <w:rFonts w:cs="B Lotus" w:hint="cs"/>
          <w:color w:val="000000" w:themeColor="text1"/>
          <w:sz w:val="18"/>
          <w:szCs w:val="18"/>
          <w:rtl/>
        </w:rPr>
        <w:t>3</w:t>
      </w:r>
      <w:r w:rsidRPr="008E21F3">
        <w:rPr>
          <w:rFonts w:cs="B Lotus" w:hint="cs"/>
          <w:color w:val="000000" w:themeColor="text1"/>
          <w:sz w:val="18"/>
          <w:szCs w:val="18"/>
          <w:rtl/>
        </w:rPr>
        <w:t>: توزیع نمرات کودکان شبانه روزی و تحت حمایت خانواده در آزمون هوش</w:t>
      </w:r>
    </w:p>
    <w:p w14:paraId="237811C4" w14:textId="77777777" w:rsidR="00E20D67" w:rsidRPr="008E21F3" w:rsidRDefault="00E20D67" w:rsidP="00E20D67">
      <w:pPr>
        <w:pStyle w:val="a0"/>
        <w:spacing w:line="360" w:lineRule="auto"/>
        <w:rPr>
          <w:rFonts w:cs="B Lotus"/>
          <w:color w:val="000000" w:themeColor="text1"/>
          <w:sz w:val="18"/>
          <w:szCs w:val="18"/>
          <w:rtl/>
        </w:rPr>
      </w:pPr>
      <w:r w:rsidRPr="008E21F3">
        <w:rPr>
          <w:rFonts w:cs="B Lotus" w:hint="cs"/>
          <w:color w:val="000000" w:themeColor="text1"/>
          <w:sz w:val="18"/>
          <w:szCs w:val="18"/>
          <w:rtl/>
        </w:rPr>
        <w:t xml:space="preserve"> وکسلر کودکان</w:t>
      </w:r>
      <w:bookmarkEnd w:id="5"/>
      <w:bookmarkEnd w:id="6"/>
    </w:p>
    <w:tbl>
      <w:tblPr>
        <w:tblStyle w:val="TableGrid"/>
        <w:bidiVisual/>
        <w:tblW w:w="0" w:type="auto"/>
        <w:jc w:val="center"/>
        <w:tblLook w:val="04A0" w:firstRow="1" w:lastRow="0" w:firstColumn="1" w:lastColumn="0" w:noHBand="0" w:noVBand="1"/>
      </w:tblPr>
      <w:tblGrid>
        <w:gridCol w:w="939"/>
        <w:gridCol w:w="605"/>
        <w:gridCol w:w="751"/>
        <w:gridCol w:w="754"/>
        <w:gridCol w:w="654"/>
        <w:gridCol w:w="600"/>
        <w:gridCol w:w="751"/>
        <w:gridCol w:w="754"/>
        <w:gridCol w:w="749"/>
        <w:gridCol w:w="588"/>
        <w:gridCol w:w="727"/>
        <w:gridCol w:w="729"/>
        <w:gridCol w:w="749"/>
      </w:tblGrid>
      <w:tr w:rsidR="0014386E" w:rsidRPr="0014386E" w14:paraId="51B6F483" w14:textId="77777777" w:rsidTr="006214F9">
        <w:trPr>
          <w:jc w:val="center"/>
        </w:trPr>
        <w:tc>
          <w:tcPr>
            <w:tcW w:w="1370" w:type="dxa"/>
            <w:shd w:val="clear" w:color="auto" w:fill="D9D9D9" w:themeFill="background1" w:themeFillShade="D9"/>
          </w:tcPr>
          <w:p w14:paraId="504E42AD" w14:textId="77777777" w:rsidR="00E20D67" w:rsidRPr="008E21F3" w:rsidRDefault="00E20D67" w:rsidP="006214F9">
            <w:pPr>
              <w:bidi/>
              <w:jc w:val="center"/>
              <w:rPr>
                <w:color w:val="000000" w:themeColor="text1"/>
                <w:sz w:val="22"/>
                <w:szCs w:val="22"/>
                <w:rtl/>
                <w:lang w:bidi="fa-IR"/>
              </w:rPr>
            </w:pPr>
          </w:p>
        </w:tc>
        <w:tc>
          <w:tcPr>
            <w:tcW w:w="2934" w:type="dxa"/>
            <w:gridSpan w:val="4"/>
            <w:shd w:val="clear" w:color="auto" w:fill="D9D9D9" w:themeFill="background1" w:themeFillShade="D9"/>
          </w:tcPr>
          <w:p w14:paraId="6560C2B5"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هوشبهر کلی</w:t>
            </w:r>
          </w:p>
        </w:tc>
        <w:tc>
          <w:tcPr>
            <w:tcW w:w="2914" w:type="dxa"/>
            <w:gridSpan w:val="4"/>
            <w:shd w:val="clear" w:color="auto" w:fill="D9D9D9" w:themeFill="background1" w:themeFillShade="D9"/>
          </w:tcPr>
          <w:p w14:paraId="4C1A8E1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هوشبهر کلامی</w:t>
            </w:r>
          </w:p>
        </w:tc>
        <w:tc>
          <w:tcPr>
            <w:tcW w:w="2730" w:type="dxa"/>
            <w:gridSpan w:val="4"/>
            <w:shd w:val="clear" w:color="auto" w:fill="D9D9D9" w:themeFill="background1" w:themeFillShade="D9"/>
          </w:tcPr>
          <w:p w14:paraId="31CAF21C"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هوشبر غیرکلامی</w:t>
            </w:r>
          </w:p>
        </w:tc>
      </w:tr>
      <w:tr w:rsidR="0014386E" w:rsidRPr="0014386E" w14:paraId="000FB6DF" w14:textId="77777777" w:rsidTr="006214F9">
        <w:trPr>
          <w:jc w:val="center"/>
        </w:trPr>
        <w:tc>
          <w:tcPr>
            <w:tcW w:w="1370" w:type="dxa"/>
            <w:shd w:val="clear" w:color="auto" w:fill="D9D9D9" w:themeFill="background1" w:themeFillShade="D9"/>
          </w:tcPr>
          <w:p w14:paraId="72CF2558" w14:textId="77777777" w:rsidR="00E20D67" w:rsidRPr="008E21F3" w:rsidRDefault="00E20D67" w:rsidP="006214F9">
            <w:pPr>
              <w:bidi/>
              <w:jc w:val="center"/>
              <w:rPr>
                <w:color w:val="000000" w:themeColor="text1"/>
                <w:sz w:val="22"/>
                <w:szCs w:val="22"/>
                <w:rtl/>
                <w:lang w:bidi="fa-IR"/>
              </w:rPr>
            </w:pPr>
          </w:p>
        </w:tc>
        <w:tc>
          <w:tcPr>
            <w:tcW w:w="688" w:type="dxa"/>
            <w:shd w:val="clear" w:color="auto" w:fill="D9D9D9" w:themeFill="background1" w:themeFillShade="D9"/>
          </w:tcPr>
          <w:p w14:paraId="0FD8A66B"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تعداد</w:t>
            </w:r>
          </w:p>
        </w:tc>
        <w:tc>
          <w:tcPr>
            <w:tcW w:w="828" w:type="dxa"/>
            <w:shd w:val="clear" w:color="auto" w:fill="D9D9D9" w:themeFill="background1" w:themeFillShade="D9"/>
          </w:tcPr>
          <w:p w14:paraId="05751DAF"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میانگین</w:t>
            </w:r>
          </w:p>
        </w:tc>
        <w:tc>
          <w:tcPr>
            <w:tcW w:w="831" w:type="dxa"/>
            <w:shd w:val="clear" w:color="auto" w:fill="D9D9D9" w:themeFill="background1" w:themeFillShade="D9"/>
          </w:tcPr>
          <w:p w14:paraId="790068A2"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انحراف معیار</w:t>
            </w:r>
          </w:p>
        </w:tc>
        <w:tc>
          <w:tcPr>
            <w:tcW w:w="587" w:type="dxa"/>
            <w:shd w:val="clear" w:color="auto" w:fill="D9D9D9" w:themeFill="background1" w:themeFillShade="D9"/>
          </w:tcPr>
          <w:p w14:paraId="1FBB198C" w14:textId="77777777" w:rsidR="00E20D67" w:rsidRPr="008E21F3" w:rsidRDefault="00E20D67" w:rsidP="006214F9">
            <w:pPr>
              <w:bidi/>
              <w:jc w:val="center"/>
              <w:rPr>
                <w:color w:val="000000" w:themeColor="text1"/>
                <w:sz w:val="22"/>
                <w:szCs w:val="22"/>
                <w:rtl/>
                <w:lang w:bidi="fa-IR"/>
              </w:rPr>
            </w:pPr>
            <w:r w:rsidRPr="008E21F3">
              <w:rPr>
                <w:color w:val="000000" w:themeColor="text1"/>
                <w:sz w:val="22"/>
                <w:szCs w:val="22"/>
                <w:lang w:bidi="fa-IR"/>
              </w:rPr>
              <w:t>t</w:t>
            </w:r>
          </w:p>
        </w:tc>
        <w:tc>
          <w:tcPr>
            <w:tcW w:w="671" w:type="dxa"/>
            <w:shd w:val="clear" w:color="auto" w:fill="D9D9D9" w:themeFill="background1" w:themeFillShade="D9"/>
          </w:tcPr>
          <w:p w14:paraId="67CFCBBA"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تعداد</w:t>
            </w:r>
          </w:p>
        </w:tc>
        <w:tc>
          <w:tcPr>
            <w:tcW w:w="828" w:type="dxa"/>
            <w:shd w:val="clear" w:color="auto" w:fill="D9D9D9" w:themeFill="background1" w:themeFillShade="D9"/>
          </w:tcPr>
          <w:p w14:paraId="29C77D6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میانگین</w:t>
            </w:r>
          </w:p>
        </w:tc>
        <w:tc>
          <w:tcPr>
            <w:tcW w:w="831" w:type="dxa"/>
            <w:shd w:val="clear" w:color="auto" w:fill="D9D9D9" w:themeFill="background1" w:themeFillShade="D9"/>
          </w:tcPr>
          <w:p w14:paraId="6523BD26"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انحراف معیار</w:t>
            </w:r>
          </w:p>
        </w:tc>
        <w:tc>
          <w:tcPr>
            <w:tcW w:w="584" w:type="dxa"/>
            <w:shd w:val="clear" w:color="auto" w:fill="D9D9D9" w:themeFill="background1" w:themeFillShade="D9"/>
          </w:tcPr>
          <w:p w14:paraId="271C52FE" w14:textId="77777777" w:rsidR="00E20D67" w:rsidRPr="008E21F3" w:rsidRDefault="00E20D67" w:rsidP="006214F9">
            <w:pPr>
              <w:bidi/>
              <w:jc w:val="center"/>
              <w:rPr>
                <w:color w:val="000000" w:themeColor="text1"/>
                <w:sz w:val="22"/>
                <w:szCs w:val="22"/>
                <w:rtl/>
                <w:lang w:bidi="fa-IR"/>
              </w:rPr>
            </w:pPr>
            <w:r w:rsidRPr="008E21F3">
              <w:rPr>
                <w:color w:val="000000" w:themeColor="text1"/>
                <w:sz w:val="22"/>
                <w:szCs w:val="22"/>
                <w:lang w:bidi="fa-IR"/>
              </w:rPr>
              <w:t>t</w:t>
            </w:r>
          </w:p>
        </w:tc>
        <w:tc>
          <w:tcPr>
            <w:tcW w:w="637" w:type="dxa"/>
            <w:shd w:val="clear" w:color="auto" w:fill="D9D9D9" w:themeFill="background1" w:themeFillShade="D9"/>
          </w:tcPr>
          <w:p w14:paraId="04A89B3D"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تعداد</w:t>
            </w:r>
          </w:p>
        </w:tc>
        <w:tc>
          <w:tcPr>
            <w:tcW w:w="756" w:type="dxa"/>
            <w:shd w:val="clear" w:color="auto" w:fill="D9D9D9" w:themeFill="background1" w:themeFillShade="D9"/>
          </w:tcPr>
          <w:p w14:paraId="53583924"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میانگین</w:t>
            </w:r>
          </w:p>
        </w:tc>
        <w:tc>
          <w:tcPr>
            <w:tcW w:w="758" w:type="dxa"/>
            <w:shd w:val="clear" w:color="auto" w:fill="D9D9D9" w:themeFill="background1" w:themeFillShade="D9"/>
          </w:tcPr>
          <w:p w14:paraId="7A950CF1"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انحراف معیار</w:t>
            </w:r>
          </w:p>
        </w:tc>
        <w:tc>
          <w:tcPr>
            <w:tcW w:w="579" w:type="dxa"/>
            <w:shd w:val="clear" w:color="auto" w:fill="D9D9D9" w:themeFill="background1" w:themeFillShade="D9"/>
          </w:tcPr>
          <w:p w14:paraId="431E64D9" w14:textId="77777777" w:rsidR="00E20D67" w:rsidRPr="008E21F3" w:rsidRDefault="00E20D67" w:rsidP="006214F9">
            <w:pPr>
              <w:bidi/>
              <w:jc w:val="center"/>
              <w:rPr>
                <w:color w:val="000000" w:themeColor="text1"/>
                <w:sz w:val="22"/>
                <w:szCs w:val="22"/>
                <w:rtl/>
                <w:lang w:bidi="fa-IR"/>
              </w:rPr>
            </w:pPr>
            <w:r w:rsidRPr="008E21F3">
              <w:rPr>
                <w:color w:val="000000" w:themeColor="text1"/>
                <w:sz w:val="22"/>
                <w:szCs w:val="22"/>
                <w:lang w:bidi="fa-IR"/>
              </w:rPr>
              <w:t>t</w:t>
            </w:r>
          </w:p>
        </w:tc>
      </w:tr>
      <w:tr w:rsidR="0014386E" w:rsidRPr="0014386E" w14:paraId="716DE730" w14:textId="77777777" w:rsidTr="006214F9">
        <w:trPr>
          <w:jc w:val="center"/>
        </w:trPr>
        <w:tc>
          <w:tcPr>
            <w:tcW w:w="1370" w:type="dxa"/>
            <w:shd w:val="clear" w:color="auto" w:fill="D9D9D9" w:themeFill="background1" w:themeFillShade="D9"/>
          </w:tcPr>
          <w:p w14:paraId="75E73AE9"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کودکان شبانه روزی</w:t>
            </w:r>
          </w:p>
        </w:tc>
        <w:tc>
          <w:tcPr>
            <w:tcW w:w="688" w:type="dxa"/>
          </w:tcPr>
          <w:p w14:paraId="42CBFBCD"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20</w:t>
            </w:r>
          </w:p>
        </w:tc>
        <w:tc>
          <w:tcPr>
            <w:tcW w:w="828" w:type="dxa"/>
          </w:tcPr>
          <w:p w14:paraId="2687B207"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5/79</w:t>
            </w:r>
          </w:p>
        </w:tc>
        <w:tc>
          <w:tcPr>
            <w:tcW w:w="831" w:type="dxa"/>
          </w:tcPr>
          <w:p w14:paraId="3EC5861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91/11</w:t>
            </w:r>
          </w:p>
        </w:tc>
        <w:tc>
          <w:tcPr>
            <w:tcW w:w="587" w:type="dxa"/>
          </w:tcPr>
          <w:p w14:paraId="3AB702F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79/3-</w:t>
            </w:r>
          </w:p>
        </w:tc>
        <w:tc>
          <w:tcPr>
            <w:tcW w:w="671" w:type="dxa"/>
          </w:tcPr>
          <w:p w14:paraId="19FA98CD"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30</w:t>
            </w:r>
          </w:p>
        </w:tc>
        <w:tc>
          <w:tcPr>
            <w:tcW w:w="828" w:type="dxa"/>
          </w:tcPr>
          <w:p w14:paraId="3DC4B1BC"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83/77</w:t>
            </w:r>
          </w:p>
        </w:tc>
        <w:tc>
          <w:tcPr>
            <w:tcW w:w="831" w:type="dxa"/>
          </w:tcPr>
          <w:p w14:paraId="3DE35B27"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66/13</w:t>
            </w:r>
          </w:p>
        </w:tc>
        <w:tc>
          <w:tcPr>
            <w:tcW w:w="584" w:type="dxa"/>
          </w:tcPr>
          <w:p w14:paraId="562CC98C"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287/3-</w:t>
            </w:r>
          </w:p>
        </w:tc>
        <w:tc>
          <w:tcPr>
            <w:tcW w:w="637" w:type="dxa"/>
          </w:tcPr>
          <w:p w14:paraId="0F3CECA9"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30</w:t>
            </w:r>
          </w:p>
        </w:tc>
        <w:tc>
          <w:tcPr>
            <w:tcW w:w="756" w:type="dxa"/>
          </w:tcPr>
          <w:p w14:paraId="2F4FB8FB"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47/83</w:t>
            </w:r>
          </w:p>
        </w:tc>
        <w:tc>
          <w:tcPr>
            <w:tcW w:w="758" w:type="dxa"/>
          </w:tcPr>
          <w:p w14:paraId="207847C2"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51/12</w:t>
            </w:r>
          </w:p>
        </w:tc>
        <w:tc>
          <w:tcPr>
            <w:tcW w:w="579" w:type="dxa"/>
          </w:tcPr>
          <w:p w14:paraId="41659765"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289/3-</w:t>
            </w:r>
          </w:p>
        </w:tc>
      </w:tr>
      <w:tr w:rsidR="0014386E" w:rsidRPr="0014386E" w14:paraId="25B72669" w14:textId="77777777" w:rsidTr="006214F9">
        <w:trPr>
          <w:jc w:val="center"/>
        </w:trPr>
        <w:tc>
          <w:tcPr>
            <w:tcW w:w="1370" w:type="dxa"/>
            <w:shd w:val="clear" w:color="auto" w:fill="D9D9D9" w:themeFill="background1" w:themeFillShade="D9"/>
          </w:tcPr>
          <w:p w14:paraId="204B130D"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کودکان تحت حمایت خانواده</w:t>
            </w:r>
          </w:p>
        </w:tc>
        <w:tc>
          <w:tcPr>
            <w:tcW w:w="688" w:type="dxa"/>
          </w:tcPr>
          <w:p w14:paraId="7B26A1E0"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20</w:t>
            </w:r>
          </w:p>
        </w:tc>
        <w:tc>
          <w:tcPr>
            <w:tcW w:w="828" w:type="dxa"/>
          </w:tcPr>
          <w:p w14:paraId="141D0B82"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13/87</w:t>
            </w:r>
          </w:p>
        </w:tc>
        <w:tc>
          <w:tcPr>
            <w:tcW w:w="831" w:type="dxa"/>
          </w:tcPr>
          <w:p w14:paraId="394F3AE4"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59/10</w:t>
            </w:r>
          </w:p>
        </w:tc>
        <w:tc>
          <w:tcPr>
            <w:tcW w:w="587" w:type="dxa"/>
          </w:tcPr>
          <w:p w14:paraId="2F930D4D"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w:t>
            </w:r>
          </w:p>
          <w:p w14:paraId="37721FF6"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w:t>
            </w:r>
          </w:p>
        </w:tc>
        <w:tc>
          <w:tcPr>
            <w:tcW w:w="671" w:type="dxa"/>
          </w:tcPr>
          <w:p w14:paraId="3040E3C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30</w:t>
            </w:r>
          </w:p>
        </w:tc>
        <w:tc>
          <w:tcPr>
            <w:tcW w:w="828" w:type="dxa"/>
          </w:tcPr>
          <w:p w14:paraId="44701B98"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13/83</w:t>
            </w:r>
          </w:p>
        </w:tc>
        <w:tc>
          <w:tcPr>
            <w:tcW w:w="831" w:type="dxa"/>
          </w:tcPr>
          <w:p w14:paraId="1BDF742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86/10</w:t>
            </w:r>
          </w:p>
        </w:tc>
        <w:tc>
          <w:tcPr>
            <w:tcW w:w="584" w:type="dxa"/>
          </w:tcPr>
          <w:p w14:paraId="6678DA02"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w:t>
            </w:r>
          </w:p>
          <w:p w14:paraId="45505BA3"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w:t>
            </w:r>
          </w:p>
        </w:tc>
        <w:tc>
          <w:tcPr>
            <w:tcW w:w="637" w:type="dxa"/>
          </w:tcPr>
          <w:p w14:paraId="36D85F0C"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30</w:t>
            </w:r>
          </w:p>
        </w:tc>
        <w:tc>
          <w:tcPr>
            <w:tcW w:w="756" w:type="dxa"/>
          </w:tcPr>
          <w:p w14:paraId="25C3193E"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43/91</w:t>
            </w:r>
          </w:p>
        </w:tc>
        <w:tc>
          <w:tcPr>
            <w:tcW w:w="758" w:type="dxa"/>
          </w:tcPr>
          <w:p w14:paraId="48AC16BF"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14</w:t>
            </w:r>
          </w:p>
        </w:tc>
        <w:tc>
          <w:tcPr>
            <w:tcW w:w="579" w:type="dxa"/>
          </w:tcPr>
          <w:p w14:paraId="0CF17236" w14:textId="77777777" w:rsidR="00E20D67" w:rsidRPr="008E21F3" w:rsidRDefault="00E20D67" w:rsidP="006214F9">
            <w:pPr>
              <w:bidi/>
              <w:jc w:val="center"/>
              <w:rPr>
                <w:color w:val="000000" w:themeColor="text1"/>
                <w:sz w:val="22"/>
                <w:szCs w:val="22"/>
                <w:rtl/>
                <w:lang w:bidi="fa-IR"/>
              </w:rPr>
            </w:pPr>
            <w:r w:rsidRPr="008E21F3">
              <w:rPr>
                <w:rFonts w:hint="cs"/>
                <w:color w:val="000000" w:themeColor="text1"/>
                <w:sz w:val="22"/>
                <w:szCs w:val="22"/>
                <w:rtl/>
                <w:lang w:bidi="fa-IR"/>
              </w:rPr>
              <w:t>14</w:t>
            </w:r>
          </w:p>
        </w:tc>
      </w:tr>
    </w:tbl>
    <w:p w14:paraId="7E4944BC" w14:textId="77777777" w:rsidR="00E20D67" w:rsidRPr="001E5FEC" w:rsidRDefault="00E20D67" w:rsidP="001E5FEC">
      <w:pPr>
        <w:bidi/>
        <w:jc w:val="center"/>
        <w:rPr>
          <w:color w:val="000000" w:themeColor="text1"/>
          <w:sz w:val="26"/>
          <w:szCs w:val="26"/>
          <w:rtl/>
          <w:lang w:bidi="fa-IR"/>
        </w:rPr>
      </w:pPr>
      <w:r w:rsidRPr="001E5FEC">
        <w:rPr>
          <w:rFonts w:hint="cs"/>
          <w:color w:val="000000" w:themeColor="text1"/>
          <w:sz w:val="26"/>
          <w:szCs w:val="26"/>
          <w:rtl/>
          <w:lang w:bidi="fa-IR"/>
        </w:rPr>
        <w:t xml:space="preserve">01/0 </w:t>
      </w:r>
      <w:r w:rsidRPr="001E5FEC">
        <w:rPr>
          <w:color w:val="000000" w:themeColor="text1"/>
          <w:sz w:val="26"/>
          <w:szCs w:val="26"/>
          <w:lang w:bidi="fa-IR"/>
        </w:rPr>
        <w:t>&lt;</w:t>
      </w:r>
      <w:r w:rsidRPr="001E5FEC">
        <w:rPr>
          <w:rFonts w:hint="cs"/>
          <w:color w:val="000000" w:themeColor="text1"/>
          <w:sz w:val="26"/>
          <w:szCs w:val="26"/>
          <w:rtl/>
          <w:lang w:bidi="fa-IR"/>
        </w:rPr>
        <w:t xml:space="preserve"> </w:t>
      </w:r>
      <w:r w:rsidRPr="001E5FEC">
        <w:rPr>
          <w:color w:val="000000" w:themeColor="text1"/>
          <w:sz w:val="26"/>
          <w:szCs w:val="26"/>
          <w:lang w:bidi="fa-IR"/>
        </w:rPr>
        <w:t>P</w:t>
      </w:r>
      <w:r w:rsidRPr="001E5FEC">
        <w:rPr>
          <w:rFonts w:hint="cs"/>
          <w:color w:val="000000" w:themeColor="text1"/>
          <w:sz w:val="26"/>
          <w:szCs w:val="26"/>
          <w:rtl/>
          <w:lang w:bidi="fa-IR"/>
        </w:rPr>
        <w:t xml:space="preserve"> *                      05/0 </w:t>
      </w:r>
      <w:r w:rsidRPr="001E5FEC">
        <w:rPr>
          <w:color w:val="000000" w:themeColor="text1"/>
          <w:sz w:val="26"/>
          <w:szCs w:val="26"/>
          <w:lang w:bidi="fa-IR"/>
        </w:rPr>
        <w:t>&lt;</w:t>
      </w:r>
      <w:r w:rsidRPr="001E5FEC">
        <w:rPr>
          <w:rFonts w:hint="cs"/>
          <w:color w:val="000000" w:themeColor="text1"/>
          <w:sz w:val="26"/>
          <w:szCs w:val="26"/>
          <w:rtl/>
          <w:lang w:bidi="fa-IR"/>
        </w:rPr>
        <w:t xml:space="preserve"> </w:t>
      </w:r>
      <w:r w:rsidRPr="001E5FEC">
        <w:rPr>
          <w:color w:val="000000" w:themeColor="text1"/>
          <w:sz w:val="26"/>
          <w:szCs w:val="26"/>
          <w:lang w:bidi="fa-IR"/>
        </w:rPr>
        <w:t>P</w:t>
      </w:r>
      <w:r w:rsidRPr="001E5FEC">
        <w:rPr>
          <w:rFonts w:hint="cs"/>
          <w:color w:val="000000" w:themeColor="text1"/>
          <w:sz w:val="26"/>
          <w:szCs w:val="26"/>
          <w:rtl/>
          <w:lang w:bidi="fa-IR"/>
        </w:rPr>
        <w:t xml:space="preserve"> **</w:t>
      </w:r>
    </w:p>
    <w:p w14:paraId="5BDEE225" w14:textId="77777777" w:rsidR="00E20D67" w:rsidRPr="001E5FEC" w:rsidRDefault="00E20D67" w:rsidP="001E5FEC">
      <w:pPr>
        <w:bidi/>
        <w:rPr>
          <w:color w:val="000000" w:themeColor="text1"/>
          <w:sz w:val="26"/>
          <w:szCs w:val="26"/>
          <w:rtl/>
          <w:lang w:bidi="fa-IR"/>
        </w:rPr>
      </w:pPr>
      <w:r w:rsidRPr="001E5FEC">
        <w:rPr>
          <w:rFonts w:hint="cs"/>
          <w:color w:val="000000" w:themeColor="text1"/>
          <w:sz w:val="26"/>
          <w:szCs w:val="26"/>
          <w:rtl/>
          <w:lang w:bidi="fa-IR"/>
        </w:rPr>
        <w:t>مشخصه های آماری مشاهده شده (</w:t>
      </w:r>
      <w:proofErr w:type="spellStart"/>
      <w:r w:rsidRPr="001E5FEC">
        <w:rPr>
          <w:color w:val="000000" w:themeColor="text1"/>
          <w:sz w:val="26"/>
          <w:szCs w:val="26"/>
          <w:lang w:bidi="fa-IR"/>
        </w:rPr>
        <w:t>tob</w:t>
      </w:r>
      <w:proofErr w:type="spellEnd"/>
      <w:r w:rsidRPr="001E5FEC">
        <w:rPr>
          <w:rFonts w:hint="cs"/>
          <w:color w:val="000000" w:themeColor="text1"/>
          <w:sz w:val="26"/>
          <w:szCs w:val="26"/>
          <w:rtl/>
          <w:lang w:bidi="fa-IR"/>
        </w:rPr>
        <w:t>) مندرج در جدول (</w:t>
      </w:r>
      <w:r w:rsidR="00A16A48" w:rsidRPr="001E5FEC">
        <w:rPr>
          <w:rFonts w:hint="cs"/>
          <w:color w:val="000000" w:themeColor="text1"/>
          <w:sz w:val="26"/>
          <w:szCs w:val="26"/>
          <w:rtl/>
          <w:lang w:bidi="fa-IR"/>
        </w:rPr>
        <w:t>4</w:t>
      </w:r>
      <w:r w:rsidRPr="001E5FEC">
        <w:rPr>
          <w:rFonts w:hint="cs"/>
          <w:color w:val="000000" w:themeColor="text1"/>
          <w:sz w:val="26"/>
          <w:szCs w:val="26"/>
          <w:rtl/>
          <w:lang w:bidi="fa-IR"/>
        </w:rPr>
        <w:t xml:space="preserve">) با </w:t>
      </w:r>
      <w:r w:rsidRPr="001E5FEC">
        <w:rPr>
          <w:color w:val="000000" w:themeColor="text1"/>
          <w:sz w:val="26"/>
          <w:szCs w:val="26"/>
          <w:lang w:bidi="fa-IR"/>
        </w:rPr>
        <w:t>t</w:t>
      </w:r>
      <w:r w:rsidRPr="001E5FEC">
        <w:rPr>
          <w:rFonts w:hint="cs"/>
          <w:color w:val="000000" w:themeColor="text1"/>
          <w:sz w:val="26"/>
          <w:szCs w:val="26"/>
          <w:rtl/>
          <w:lang w:bidi="fa-IR"/>
        </w:rPr>
        <w:t xml:space="preserve"> جدول (660/2 = </w:t>
      </w:r>
      <w:proofErr w:type="spellStart"/>
      <w:r w:rsidRPr="001E5FEC">
        <w:rPr>
          <w:color w:val="000000" w:themeColor="text1"/>
          <w:sz w:val="26"/>
          <w:szCs w:val="26"/>
          <w:lang w:bidi="fa-IR"/>
        </w:rPr>
        <w:t>tcr</w:t>
      </w:r>
      <w:proofErr w:type="spellEnd"/>
      <w:r w:rsidRPr="001E5FEC">
        <w:rPr>
          <w:rFonts w:hint="cs"/>
          <w:color w:val="000000" w:themeColor="text1"/>
          <w:sz w:val="26"/>
          <w:szCs w:val="26"/>
          <w:rtl/>
          <w:lang w:bidi="fa-IR"/>
        </w:rPr>
        <w:t xml:space="preserve">) در سطح </w:t>
      </w:r>
      <m:oMath>
        <m:r>
          <m:rPr>
            <m:sty m:val="p"/>
          </m:rPr>
          <w:rPr>
            <w:rFonts w:ascii="Cambria Math" w:hAnsi="Cambria Math"/>
            <w:color w:val="000000" w:themeColor="text1"/>
            <w:sz w:val="26"/>
            <w:szCs w:val="26"/>
            <w:lang w:bidi="fa-IR"/>
          </w:rPr>
          <m:t>a=0/01</m:t>
        </m:r>
      </m:oMath>
      <w:r w:rsidRPr="001E5FEC">
        <w:rPr>
          <w:rFonts w:hint="cs"/>
          <w:color w:val="000000" w:themeColor="text1"/>
          <w:sz w:val="26"/>
          <w:szCs w:val="26"/>
          <w:rtl/>
          <w:lang w:bidi="fa-IR"/>
        </w:rPr>
        <w:t xml:space="preserve"> که معیار تصمیم گیری برای رد یا تایید فرضیه، فرضیه صفر (</w:t>
      </w:r>
      <w:r w:rsidRPr="001E5FEC">
        <w:rPr>
          <w:color w:val="000000" w:themeColor="text1"/>
          <w:sz w:val="26"/>
          <w:szCs w:val="26"/>
          <w:lang w:bidi="fa-IR"/>
        </w:rPr>
        <w:t>H0</w:t>
      </w:r>
      <w:r w:rsidRPr="001E5FEC">
        <w:rPr>
          <w:rFonts w:hint="cs"/>
          <w:color w:val="000000" w:themeColor="text1"/>
          <w:sz w:val="26"/>
          <w:szCs w:val="26"/>
          <w:rtl/>
          <w:lang w:bidi="fa-IR"/>
        </w:rPr>
        <w:t xml:space="preserve">) است، مقایسه می گردند اگر </w:t>
      </w:r>
      <m:oMath>
        <m:d>
          <m:dPr>
            <m:ctrlPr>
              <w:rPr>
                <w:rFonts w:ascii="Cambria Math" w:hAnsi="Cambria Math"/>
                <w:color w:val="000000" w:themeColor="text1"/>
                <w:sz w:val="26"/>
                <w:szCs w:val="26"/>
                <w:lang w:bidi="fa-IR"/>
              </w:rPr>
            </m:ctrlPr>
          </m:dPr>
          <m:e>
            <m:r>
              <m:rPr>
                <m:sty m:val="p"/>
              </m:rPr>
              <w:rPr>
                <w:rFonts w:ascii="Cambria Math" w:hAnsi="Cambria Math"/>
                <w:color w:val="000000" w:themeColor="text1"/>
                <w:sz w:val="26"/>
                <w:szCs w:val="26"/>
                <w:lang w:bidi="fa-IR"/>
              </w:rPr>
              <m:t>-2/660</m:t>
            </m:r>
          </m:e>
        </m:d>
        <m:r>
          <m:rPr>
            <m:sty m:val="p"/>
          </m:rPr>
          <w:rPr>
            <w:rFonts w:ascii="Cambria Math" w:hAnsi="Cambria Math"/>
            <w:color w:val="000000" w:themeColor="text1"/>
            <w:sz w:val="26"/>
            <w:szCs w:val="26"/>
            <w:lang w:bidi="fa-IR"/>
          </w:rPr>
          <m:t>&lt;</m:t>
        </m:r>
        <m:sSub>
          <m:sSubPr>
            <m:ctrlPr>
              <w:rPr>
                <w:rFonts w:ascii="Cambria Math" w:hAnsi="Cambria Math"/>
                <w:color w:val="000000" w:themeColor="text1"/>
                <w:sz w:val="26"/>
                <w:szCs w:val="26"/>
                <w:lang w:bidi="fa-IR"/>
              </w:rPr>
            </m:ctrlPr>
          </m:sSubPr>
          <m:e>
            <m:r>
              <w:rPr>
                <w:rFonts w:ascii="Cambria Math" w:hAnsi="Cambria Math"/>
                <w:color w:val="000000" w:themeColor="text1"/>
                <w:sz w:val="26"/>
                <w:szCs w:val="26"/>
                <w:lang w:bidi="fa-IR"/>
              </w:rPr>
              <m:t>t</m:t>
            </m:r>
          </m:e>
          <m:sub>
            <m:r>
              <w:rPr>
                <w:rFonts w:ascii="Cambria Math" w:hAnsi="Cambria Math"/>
                <w:color w:val="000000" w:themeColor="text1"/>
                <w:sz w:val="26"/>
                <w:szCs w:val="26"/>
                <w:lang w:bidi="fa-IR"/>
              </w:rPr>
              <m:t>ob</m:t>
            </m:r>
          </m:sub>
        </m:sSub>
        <m:r>
          <m:rPr>
            <m:sty m:val="p"/>
          </m:rPr>
          <w:rPr>
            <w:rFonts w:ascii="Cambria Math" w:hAnsi="Cambria Math"/>
            <w:color w:val="000000" w:themeColor="text1"/>
            <w:sz w:val="26"/>
            <w:szCs w:val="26"/>
            <w:lang w:bidi="fa-IR"/>
          </w:rPr>
          <m:t>&gt;2/660</m:t>
        </m:r>
      </m:oMath>
      <w:r w:rsidRPr="001E5FEC">
        <w:rPr>
          <w:rFonts w:hint="cs"/>
          <w:color w:val="000000" w:themeColor="text1"/>
          <w:sz w:val="26"/>
          <w:szCs w:val="26"/>
          <w:rtl/>
          <w:lang w:bidi="fa-IR"/>
        </w:rPr>
        <w:t xml:space="preserve"> باشد فرض صفر </w:t>
      </w:r>
      <w:r w:rsidRPr="001E5FEC">
        <w:rPr>
          <w:color w:val="000000" w:themeColor="text1"/>
          <w:sz w:val="26"/>
          <w:szCs w:val="26"/>
          <w:lang w:bidi="fa-IR"/>
        </w:rPr>
        <w:t>H0</w:t>
      </w:r>
      <w:r w:rsidRPr="001E5FEC">
        <w:rPr>
          <w:rFonts w:hint="cs"/>
          <w:color w:val="000000" w:themeColor="text1"/>
          <w:sz w:val="26"/>
          <w:szCs w:val="26"/>
          <w:rtl/>
          <w:lang w:bidi="fa-IR"/>
        </w:rPr>
        <w:t xml:space="preserve"> رد شده و فرض مخالف </w:t>
      </w:r>
      <w:r w:rsidRPr="001E5FEC">
        <w:rPr>
          <w:color w:val="000000" w:themeColor="text1"/>
          <w:sz w:val="26"/>
          <w:szCs w:val="26"/>
          <w:lang w:bidi="fa-IR"/>
        </w:rPr>
        <w:t>HA</w:t>
      </w:r>
      <w:r w:rsidRPr="001E5FEC">
        <w:rPr>
          <w:rFonts w:hint="cs"/>
          <w:color w:val="000000" w:themeColor="text1"/>
          <w:sz w:val="26"/>
          <w:szCs w:val="26"/>
          <w:rtl/>
          <w:lang w:bidi="fa-IR"/>
        </w:rPr>
        <w:t xml:space="preserve"> پذیرفته می شود. بررسی جدول شماره (4-7) نشان می</w:t>
      </w:r>
      <w:r w:rsidRPr="0014386E">
        <w:rPr>
          <w:rFonts w:eastAsiaTheme="minorEastAsia" w:cs="B Nazanin" w:hint="cs"/>
          <w:color w:val="000000" w:themeColor="text1"/>
          <w:rtl/>
          <w:lang w:bidi="fa-IR"/>
        </w:rPr>
        <w:t xml:space="preserve"> </w:t>
      </w:r>
      <w:r w:rsidRPr="001E5FEC">
        <w:rPr>
          <w:rFonts w:hint="cs"/>
          <w:color w:val="000000" w:themeColor="text1"/>
          <w:sz w:val="26"/>
          <w:szCs w:val="26"/>
          <w:rtl/>
          <w:lang w:bidi="fa-IR"/>
        </w:rPr>
        <w:t xml:space="preserve">دهد که میانگین هوشبهر کلی کودکان شبانه روزی از کودکان تحت حمایت خانواده کمتر است و این تفاوت ها نه تنها در کل مقیاس با </w:t>
      </w:r>
      <w:r w:rsidRPr="001E5FEC">
        <w:rPr>
          <w:color w:val="000000" w:themeColor="text1"/>
          <w:sz w:val="26"/>
          <w:szCs w:val="26"/>
          <w:lang w:bidi="fa-IR"/>
        </w:rPr>
        <w:t>t = - 3/79</w:t>
      </w:r>
      <w:r w:rsidRPr="001E5FEC">
        <w:rPr>
          <w:rFonts w:hint="cs"/>
          <w:color w:val="000000" w:themeColor="text1"/>
          <w:sz w:val="26"/>
          <w:szCs w:val="26"/>
          <w:rtl/>
          <w:lang w:bidi="fa-IR"/>
        </w:rPr>
        <w:t xml:space="preserve"> بلکه در خرده مقیاس هوشبهر کلامی با </w:t>
      </w:r>
      <w:r w:rsidRPr="001E5FEC">
        <w:rPr>
          <w:color w:val="000000" w:themeColor="text1"/>
          <w:sz w:val="26"/>
          <w:szCs w:val="26"/>
          <w:lang w:bidi="fa-IR"/>
        </w:rPr>
        <w:t>t = - 3/287</w:t>
      </w:r>
      <w:r w:rsidRPr="001E5FEC">
        <w:rPr>
          <w:rFonts w:hint="cs"/>
          <w:color w:val="000000" w:themeColor="text1"/>
          <w:sz w:val="26"/>
          <w:szCs w:val="26"/>
          <w:rtl/>
          <w:lang w:bidi="fa-IR"/>
        </w:rPr>
        <w:t xml:space="preserve"> و خرده مقیاس هوشبهر غیرکلامی </w:t>
      </w:r>
      <w:r w:rsidRPr="001E5FEC">
        <w:rPr>
          <w:color w:val="000000" w:themeColor="text1"/>
          <w:sz w:val="26"/>
          <w:szCs w:val="26"/>
          <w:lang w:bidi="fa-IR"/>
        </w:rPr>
        <w:t>t = 3/289</w:t>
      </w:r>
      <w:r w:rsidRPr="001E5FEC">
        <w:rPr>
          <w:rFonts w:hint="cs"/>
          <w:color w:val="000000" w:themeColor="text1"/>
          <w:sz w:val="26"/>
          <w:szCs w:val="26"/>
          <w:rtl/>
          <w:lang w:bidi="fa-IR"/>
        </w:rPr>
        <w:t xml:space="preserve"> در سطح </w:t>
      </w:r>
      <w:r w:rsidRPr="001E5FEC">
        <w:rPr>
          <w:color w:val="000000" w:themeColor="text1"/>
          <w:sz w:val="26"/>
          <w:szCs w:val="26"/>
          <w:lang w:bidi="fa-IR"/>
        </w:rPr>
        <w:t>a = 0/01</w:t>
      </w:r>
      <w:r w:rsidRPr="001E5FEC">
        <w:rPr>
          <w:rFonts w:hint="cs"/>
          <w:color w:val="000000" w:themeColor="text1"/>
          <w:sz w:val="26"/>
          <w:szCs w:val="26"/>
          <w:rtl/>
          <w:lang w:bidi="fa-IR"/>
        </w:rPr>
        <w:t xml:space="preserve"> معنادار می باشد زیرا </w:t>
      </w:r>
      <w:proofErr w:type="spellStart"/>
      <w:r w:rsidRPr="001E5FEC">
        <w:rPr>
          <w:color w:val="000000" w:themeColor="text1"/>
          <w:sz w:val="26"/>
          <w:szCs w:val="26"/>
          <w:lang w:bidi="fa-IR"/>
        </w:rPr>
        <w:t>tob</w:t>
      </w:r>
      <w:proofErr w:type="spellEnd"/>
      <w:r w:rsidRPr="001E5FEC">
        <w:rPr>
          <w:rFonts w:hint="cs"/>
          <w:color w:val="000000" w:themeColor="text1"/>
          <w:sz w:val="26"/>
          <w:szCs w:val="26"/>
          <w:rtl/>
          <w:lang w:bidi="fa-IR"/>
        </w:rPr>
        <w:t xml:space="preserve"> در هر سه سطح هوشبهر کلی، کلامی و غیرکلامی از </w:t>
      </w:r>
      <w:proofErr w:type="spellStart"/>
      <w:r w:rsidRPr="001E5FEC">
        <w:rPr>
          <w:color w:val="000000" w:themeColor="text1"/>
          <w:sz w:val="26"/>
          <w:szCs w:val="26"/>
          <w:lang w:bidi="fa-IR"/>
        </w:rPr>
        <w:t>tcr</w:t>
      </w:r>
      <w:proofErr w:type="spellEnd"/>
      <w:r w:rsidRPr="001E5FEC">
        <w:rPr>
          <w:rFonts w:hint="cs"/>
          <w:color w:val="000000" w:themeColor="text1"/>
          <w:sz w:val="26"/>
          <w:szCs w:val="26"/>
          <w:rtl/>
          <w:lang w:bidi="fa-IR"/>
        </w:rPr>
        <w:t xml:space="preserve"> کوچکتر است.</w:t>
      </w:r>
    </w:p>
    <w:p w14:paraId="10969D68" w14:textId="77777777" w:rsidR="00E20D67" w:rsidRPr="001E5FEC" w:rsidRDefault="00E20D67" w:rsidP="001E5FEC">
      <w:pPr>
        <w:bidi/>
        <w:rPr>
          <w:color w:val="000000" w:themeColor="text1"/>
          <w:sz w:val="26"/>
          <w:szCs w:val="26"/>
          <w:rtl/>
          <w:lang w:bidi="fa-IR"/>
        </w:rPr>
      </w:pPr>
      <w:r w:rsidRPr="001E5FEC">
        <w:rPr>
          <w:rFonts w:hint="cs"/>
          <w:color w:val="000000" w:themeColor="text1"/>
          <w:sz w:val="26"/>
          <w:szCs w:val="26"/>
          <w:rtl/>
          <w:lang w:bidi="fa-IR"/>
        </w:rPr>
        <w:t>مشخصه های آماری مشاهده شد (</w:t>
      </w:r>
      <w:proofErr w:type="spellStart"/>
      <w:r w:rsidRPr="001E5FEC">
        <w:rPr>
          <w:color w:val="000000" w:themeColor="text1"/>
          <w:sz w:val="26"/>
          <w:szCs w:val="26"/>
          <w:lang w:bidi="fa-IR"/>
        </w:rPr>
        <w:t>tob</w:t>
      </w:r>
      <w:proofErr w:type="spellEnd"/>
      <w:r w:rsidRPr="001E5FEC">
        <w:rPr>
          <w:rFonts w:hint="cs"/>
          <w:color w:val="000000" w:themeColor="text1"/>
          <w:sz w:val="26"/>
          <w:szCs w:val="26"/>
          <w:rtl/>
          <w:lang w:bidi="fa-IR"/>
        </w:rPr>
        <w:t xml:space="preserve">) مندرج در جدول (4-10) با </w:t>
      </w:r>
      <w:r w:rsidRPr="001E5FEC">
        <w:rPr>
          <w:color w:val="000000" w:themeColor="text1"/>
          <w:sz w:val="26"/>
          <w:szCs w:val="26"/>
          <w:lang w:bidi="fa-IR"/>
        </w:rPr>
        <w:t>t</w:t>
      </w:r>
      <w:r w:rsidRPr="001E5FEC">
        <w:rPr>
          <w:rFonts w:hint="cs"/>
          <w:color w:val="000000" w:themeColor="text1"/>
          <w:sz w:val="26"/>
          <w:szCs w:val="26"/>
          <w:rtl/>
          <w:lang w:bidi="fa-IR"/>
        </w:rPr>
        <w:t xml:space="preserve"> جدول 660/2 = </w:t>
      </w:r>
      <w:proofErr w:type="spellStart"/>
      <w:r w:rsidRPr="001E5FEC">
        <w:rPr>
          <w:color w:val="000000" w:themeColor="text1"/>
          <w:sz w:val="26"/>
          <w:szCs w:val="26"/>
          <w:lang w:bidi="fa-IR"/>
        </w:rPr>
        <w:t>tcr</w:t>
      </w:r>
      <w:proofErr w:type="spellEnd"/>
      <w:r w:rsidRPr="001E5FEC">
        <w:rPr>
          <w:rFonts w:hint="cs"/>
          <w:color w:val="000000" w:themeColor="text1"/>
          <w:sz w:val="26"/>
          <w:szCs w:val="26"/>
          <w:rtl/>
          <w:lang w:bidi="fa-IR"/>
        </w:rPr>
        <w:t xml:space="preserve"> در سطح </w:t>
      </w:r>
      <m:oMath>
        <m:r>
          <w:rPr>
            <w:rFonts w:ascii="Cambria Math" w:hAnsi="Cambria Math"/>
            <w:color w:val="000000" w:themeColor="text1"/>
            <w:sz w:val="26"/>
            <w:szCs w:val="26"/>
            <w:lang w:bidi="fa-IR"/>
          </w:rPr>
          <m:t>a</m:t>
        </m:r>
        <m:r>
          <m:rPr>
            <m:sty m:val="p"/>
          </m:rPr>
          <w:rPr>
            <w:rFonts w:ascii="Cambria Math" w:hAnsi="Cambria Math"/>
            <w:color w:val="000000" w:themeColor="text1"/>
            <w:sz w:val="26"/>
            <w:szCs w:val="26"/>
            <w:lang w:bidi="fa-IR"/>
          </w:rPr>
          <m:t>=0/01</m:t>
        </m:r>
      </m:oMath>
      <w:r w:rsidRPr="001E5FEC">
        <w:rPr>
          <w:rFonts w:hint="cs"/>
          <w:color w:val="000000" w:themeColor="text1"/>
          <w:sz w:val="26"/>
          <w:szCs w:val="26"/>
          <w:rtl/>
          <w:lang w:bidi="fa-IR"/>
        </w:rPr>
        <w:t xml:space="preserve"> که معیار تصمیم گیری برای رد فرضیه صفر (</w:t>
      </w:r>
      <w:r w:rsidRPr="001E5FEC">
        <w:rPr>
          <w:color w:val="000000" w:themeColor="text1"/>
          <w:sz w:val="26"/>
          <w:szCs w:val="26"/>
          <w:lang w:bidi="fa-IR"/>
        </w:rPr>
        <w:t>H0</w:t>
      </w:r>
      <w:r w:rsidRPr="001E5FEC">
        <w:rPr>
          <w:rFonts w:hint="cs"/>
          <w:color w:val="000000" w:themeColor="text1"/>
          <w:sz w:val="26"/>
          <w:szCs w:val="26"/>
          <w:rtl/>
          <w:lang w:bidi="fa-IR"/>
        </w:rPr>
        <w:t xml:space="preserve">) است مقایسه می گردند اگر </w:t>
      </w:r>
      <m:oMath>
        <m:d>
          <m:dPr>
            <m:ctrlPr>
              <w:rPr>
                <w:rFonts w:ascii="Cambria Math" w:hAnsi="Cambria Math"/>
                <w:color w:val="000000" w:themeColor="text1"/>
                <w:sz w:val="26"/>
                <w:szCs w:val="26"/>
                <w:lang w:bidi="fa-IR"/>
              </w:rPr>
            </m:ctrlPr>
          </m:dPr>
          <m:e>
            <m:r>
              <m:rPr>
                <m:sty m:val="p"/>
              </m:rPr>
              <w:rPr>
                <w:rFonts w:ascii="Cambria Math" w:hAnsi="Cambria Math"/>
                <w:color w:val="000000" w:themeColor="text1"/>
                <w:sz w:val="26"/>
                <w:szCs w:val="26"/>
                <w:lang w:bidi="fa-IR"/>
              </w:rPr>
              <m:t>-2/660</m:t>
            </m:r>
          </m:e>
        </m:d>
        <m:r>
          <m:rPr>
            <m:sty m:val="p"/>
          </m:rPr>
          <w:rPr>
            <w:rFonts w:ascii="Cambria Math" w:hAnsi="Cambria Math"/>
            <w:color w:val="000000" w:themeColor="text1"/>
            <w:sz w:val="26"/>
            <w:szCs w:val="26"/>
            <w:lang w:bidi="fa-IR"/>
          </w:rPr>
          <m:t>&lt;</m:t>
        </m:r>
        <m:sSub>
          <m:sSubPr>
            <m:ctrlPr>
              <w:rPr>
                <w:rFonts w:ascii="Cambria Math" w:hAnsi="Cambria Math"/>
                <w:color w:val="000000" w:themeColor="text1"/>
                <w:sz w:val="26"/>
                <w:szCs w:val="26"/>
                <w:lang w:bidi="fa-IR"/>
              </w:rPr>
            </m:ctrlPr>
          </m:sSubPr>
          <m:e>
            <m:r>
              <w:rPr>
                <w:rFonts w:ascii="Cambria Math" w:hAnsi="Cambria Math"/>
                <w:color w:val="000000" w:themeColor="text1"/>
                <w:sz w:val="26"/>
                <w:szCs w:val="26"/>
                <w:lang w:bidi="fa-IR"/>
              </w:rPr>
              <m:t>t</m:t>
            </m:r>
          </m:e>
          <m:sub>
            <m:r>
              <w:rPr>
                <w:rFonts w:ascii="Cambria Math" w:hAnsi="Cambria Math"/>
                <w:color w:val="000000" w:themeColor="text1"/>
                <w:sz w:val="26"/>
                <w:szCs w:val="26"/>
                <w:lang w:bidi="fa-IR"/>
              </w:rPr>
              <m:t>ob</m:t>
            </m:r>
          </m:sub>
        </m:sSub>
        <m:r>
          <m:rPr>
            <m:sty m:val="p"/>
          </m:rPr>
          <w:rPr>
            <w:rFonts w:ascii="Cambria Math" w:hAnsi="Cambria Math"/>
            <w:color w:val="000000" w:themeColor="text1"/>
            <w:sz w:val="26"/>
            <w:szCs w:val="26"/>
            <w:lang w:bidi="fa-IR"/>
          </w:rPr>
          <m:t>&gt;2/660</m:t>
        </m:r>
      </m:oMath>
      <w:r w:rsidRPr="001E5FEC">
        <w:rPr>
          <w:rFonts w:hint="cs"/>
          <w:color w:val="000000" w:themeColor="text1"/>
          <w:sz w:val="26"/>
          <w:szCs w:val="26"/>
          <w:rtl/>
          <w:lang w:bidi="fa-IR"/>
        </w:rPr>
        <w:t xml:space="preserve"> باشد </w:t>
      </w:r>
      <w:r w:rsidRPr="001E5FEC">
        <w:rPr>
          <w:rFonts w:hint="cs"/>
          <w:color w:val="000000" w:themeColor="text1"/>
          <w:sz w:val="26"/>
          <w:szCs w:val="26"/>
          <w:rtl/>
          <w:lang w:bidi="fa-IR"/>
        </w:rPr>
        <w:lastRenderedPageBreak/>
        <w:t>فرض صفر (</w:t>
      </w:r>
      <w:r w:rsidRPr="001E5FEC">
        <w:rPr>
          <w:color w:val="000000" w:themeColor="text1"/>
          <w:sz w:val="26"/>
          <w:szCs w:val="26"/>
          <w:lang w:bidi="fa-IR"/>
        </w:rPr>
        <w:t>H0</w:t>
      </w:r>
      <w:r w:rsidRPr="001E5FEC">
        <w:rPr>
          <w:rFonts w:hint="cs"/>
          <w:color w:val="000000" w:themeColor="text1"/>
          <w:sz w:val="26"/>
          <w:szCs w:val="26"/>
          <w:rtl/>
          <w:lang w:bidi="fa-IR"/>
        </w:rPr>
        <w:t>) ردشده و فرض مخالف (</w:t>
      </w:r>
      <w:r w:rsidRPr="001E5FEC">
        <w:rPr>
          <w:color w:val="000000" w:themeColor="text1"/>
          <w:sz w:val="26"/>
          <w:szCs w:val="26"/>
          <w:lang w:bidi="fa-IR"/>
        </w:rPr>
        <w:t>HA</w:t>
      </w:r>
      <w:r w:rsidRPr="001E5FEC">
        <w:rPr>
          <w:rFonts w:hint="cs"/>
          <w:color w:val="000000" w:themeColor="text1"/>
          <w:sz w:val="26"/>
          <w:szCs w:val="26"/>
          <w:rtl/>
          <w:lang w:bidi="fa-IR"/>
        </w:rPr>
        <w:t>) پذیرفته می شود بررسی داده های جدول (4-10) نشان می دهد که میانگین نمرات کودکان شبانه روزی کمتر از کودکان تحت، حمایت خانواده است.</w:t>
      </w:r>
    </w:p>
    <w:p w14:paraId="7D214AD6" w14:textId="77777777" w:rsidR="00E20D67" w:rsidRPr="001E5FEC" w:rsidRDefault="00A16A48" w:rsidP="00E20D67">
      <w:pPr>
        <w:pStyle w:val="a0"/>
        <w:spacing w:line="360" w:lineRule="auto"/>
        <w:rPr>
          <w:rFonts w:cs="B Lotus"/>
          <w:color w:val="000000" w:themeColor="text1"/>
          <w:sz w:val="18"/>
          <w:szCs w:val="18"/>
          <w:rtl/>
        </w:rPr>
      </w:pPr>
      <w:bookmarkStart w:id="7" w:name="_Toc165241804"/>
      <w:bookmarkStart w:id="8" w:name="_Toc165786903"/>
      <w:r w:rsidRPr="001E5FEC">
        <w:rPr>
          <w:rFonts w:cs="B Lotus" w:hint="cs"/>
          <w:color w:val="000000" w:themeColor="text1"/>
          <w:sz w:val="18"/>
          <w:szCs w:val="18"/>
          <w:rtl/>
        </w:rPr>
        <w:t>جدول 4</w:t>
      </w:r>
      <w:r w:rsidR="00E20D67" w:rsidRPr="001E5FEC">
        <w:rPr>
          <w:rFonts w:cs="B Lotus" w:hint="cs"/>
          <w:color w:val="000000" w:themeColor="text1"/>
          <w:sz w:val="18"/>
          <w:szCs w:val="18"/>
          <w:rtl/>
        </w:rPr>
        <w:t>: توزیع نمرات کودکان خیابانی و شبانه روزی در آزمون رشد اجتماعی</w:t>
      </w:r>
      <w:bookmarkEnd w:id="7"/>
      <w:bookmarkEnd w:id="8"/>
    </w:p>
    <w:tbl>
      <w:tblPr>
        <w:tblStyle w:val="TableGrid"/>
        <w:bidiVisual/>
        <w:tblW w:w="0" w:type="auto"/>
        <w:jc w:val="center"/>
        <w:tblLook w:val="04A0" w:firstRow="1" w:lastRow="0" w:firstColumn="1" w:lastColumn="0" w:noHBand="0" w:noVBand="1"/>
      </w:tblPr>
      <w:tblGrid>
        <w:gridCol w:w="2512"/>
        <w:gridCol w:w="1049"/>
        <w:gridCol w:w="1049"/>
        <w:gridCol w:w="1050"/>
        <w:gridCol w:w="1050"/>
      </w:tblGrid>
      <w:tr w:rsidR="0014386E" w:rsidRPr="0014386E" w14:paraId="580B06CA" w14:textId="77777777" w:rsidTr="006214F9">
        <w:trPr>
          <w:trHeight w:val="397"/>
          <w:jc w:val="center"/>
        </w:trPr>
        <w:tc>
          <w:tcPr>
            <w:tcW w:w="2512" w:type="dxa"/>
            <w:shd w:val="clear" w:color="auto" w:fill="D9D9D9" w:themeFill="background1" w:themeFillShade="D9"/>
          </w:tcPr>
          <w:p w14:paraId="0140EC75" w14:textId="77777777" w:rsidR="00E20D67" w:rsidRPr="001E5FEC" w:rsidRDefault="00E20D67" w:rsidP="006214F9">
            <w:pPr>
              <w:bidi/>
              <w:jc w:val="center"/>
              <w:rPr>
                <w:color w:val="000000" w:themeColor="text1"/>
                <w:sz w:val="26"/>
                <w:szCs w:val="26"/>
                <w:rtl/>
                <w:lang w:bidi="fa-IR"/>
              </w:rPr>
            </w:pPr>
          </w:p>
        </w:tc>
        <w:tc>
          <w:tcPr>
            <w:tcW w:w="1049" w:type="dxa"/>
            <w:shd w:val="clear" w:color="auto" w:fill="D9D9D9" w:themeFill="background1" w:themeFillShade="D9"/>
          </w:tcPr>
          <w:p w14:paraId="32BBE998" w14:textId="77777777" w:rsidR="00E20D67" w:rsidRPr="001E5FEC" w:rsidRDefault="00E20D67" w:rsidP="006214F9">
            <w:pPr>
              <w:bidi/>
              <w:jc w:val="center"/>
              <w:rPr>
                <w:color w:val="000000" w:themeColor="text1"/>
                <w:sz w:val="26"/>
                <w:szCs w:val="26"/>
                <w:lang w:bidi="fa-IR"/>
              </w:rPr>
            </w:pPr>
            <w:r w:rsidRPr="001E5FEC">
              <w:rPr>
                <w:color w:val="000000" w:themeColor="text1"/>
                <w:sz w:val="26"/>
                <w:szCs w:val="26"/>
                <w:lang w:bidi="fa-IR"/>
              </w:rPr>
              <w:t>N</w:t>
            </w:r>
          </w:p>
        </w:tc>
        <w:tc>
          <w:tcPr>
            <w:tcW w:w="1049" w:type="dxa"/>
            <w:shd w:val="clear" w:color="auto" w:fill="D9D9D9" w:themeFill="background1" w:themeFillShade="D9"/>
          </w:tcPr>
          <w:p w14:paraId="6DFD42AF" w14:textId="77777777" w:rsidR="00E20D67" w:rsidRPr="001E5FEC" w:rsidRDefault="00E20D67" w:rsidP="006214F9">
            <w:pPr>
              <w:bidi/>
              <w:jc w:val="center"/>
              <w:rPr>
                <w:color w:val="000000" w:themeColor="text1"/>
                <w:sz w:val="26"/>
                <w:szCs w:val="26"/>
                <w:rtl/>
                <w:lang w:bidi="fa-IR"/>
              </w:rPr>
            </w:pPr>
            <w:r w:rsidRPr="001E5FEC">
              <w:rPr>
                <w:color w:val="000000" w:themeColor="text1"/>
                <w:sz w:val="26"/>
                <w:szCs w:val="26"/>
                <w:lang w:bidi="fa-IR"/>
              </w:rPr>
              <w:t>M</w:t>
            </w:r>
          </w:p>
        </w:tc>
        <w:tc>
          <w:tcPr>
            <w:tcW w:w="1050" w:type="dxa"/>
            <w:shd w:val="clear" w:color="auto" w:fill="D9D9D9" w:themeFill="background1" w:themeFillShade="D9"/>
          </w:tcPr>
          <w:p w14:paraId="27F43072" w14:textId="77777777" w:rsidR="00E20D67" w:rsidRPr="001E5FEC" w:rsidRDefault="00E20D67" w:rsidP="006214F9">
            <w:pPr>
              <w:bidi/>
              <w:jc w:val="center"/>
              <w:rPr>
                <w:color w:val="000000" w:themeColor="text1"/>
                <w:sz w:val="26"/>
                <w:szCs w:val="26"/>
                <w:rtl/>
                <w:lang w:bidi="fa-IR"/>
              </w:rPr>
            </w:pPr>
            <w:r w:rsidRPr="001E5FEC">
              <w:rPr>
                <w:color w:val="000000" w:themeColor="text1"/>
                <w:sz w:val="26"/>
                <w:szCs w:val="26"/>
                <w:lang w:bidi="fa-IR"/>
              </w:rPr>
              <w:t>SD</w:t>
            </w:r>
          </w:p>
        </w:tc>
        <w:tc>
          <w:tcPr>
            <w:tcW w:w="1050" w:type="dxa"/>
            <w:shd w:val="clear" w:color="auto" w:fill="D9D9D9" w:themeFill="background1" w:themeFillShade="D9"/>
          </w:tcPr>
          <w:p w14:paraId="5DF340D5" w14:textId="77777777" w:rsidR="00E20D67" w:rsidRPr="001E5FEC" w:rsidRDefault="00E20D67" w:rsidP="006214F9">
            <w:pPr>
              <w:bidi/>
              <w:jc w:val="center"/>
              <w:rPr>
                <w:color w:val="000000" w:themeColor="text1"/>
                <w:sz w:val="26"/>
                <w:szCs w:val="26"/>
                <w:lang w:bidi="fa-IR"/>
              </w:rPr>
            </w:pPr>
            <w:r w:rsidRPr="001E5FEC">
              <w:rPr>
                <w:color w:val="000000" w:themeColor="text1"/>
                <w:sz w:val="26"/>
                <w:szCs w:val="26"/>
                <w:lang w:bidi="fa-IR"/>
              </w:rPr>
              <w:t>t</w:t>
            </w:r>
          </w:p>
        </w:tc>
      </w:tr>
      <w:tr w:rsidR="0014386E" w:rsidRPr="0014386E" w14:paraId="27EFCE09" w14:textId="77777777" w:rsidTr="006214F9">
        <w:trPr>
          <w:trHeight w:val="389"/>
          <w:jc w:val="center"/>
        </w:trPr>
        <w:tc>
          <w:tcPr>
            <w:tcW w:w="2512" w:type="dxa"/>
            <w:shd w:val="clear" w:color="auto" w:fill="D9D9D9" w:themeFill="background1" w:themeFillShade="D9"/>
          </w:tcPr>
          <w:p w14:paraId="3A10644D"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کودکان شبانه روزی</w:t>
            </w:r>
          </w:p>
        </w:tc>
        <w:tc>
          <w:tcPr>
            <w:tcW w:w="1049" w:type="dxa"/>
          </w:tcPr>
          <w:p w14:paraId="21E4AD8C"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20</w:t>
            </w:r>
          </w:p>
        </w:tc>
        <w:tc>
          <w:tcPr>
            <w:tcW w:w="1049" w:type="dxa"/>
          </w:tcPr>
          <w:p w14:paraId="5CE2A9F3"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53/85</w:t>
            </w:r>
          </w:p>
        </w:tc>
        <w:tc>
          <w:tcPr>
            <w:tcW w:w="1050" w:type="dxa"/>
          </w:tcPr>
          <w:p w14:paraId="7E9EC429"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95/4</w:t>
            </w:r>
          </w:p>
        </w:tc>
        <w:tc>
          <w:tcPr>
            <w:tcW w:w="1050" w:type="dxa"/>
          </w:tcPr>
          <w:p w14:paraId="2BD866E3"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8/7-</w:t>
            </w:r>
          </w:p>
        </w:tc>
      </w:tr>
      <w:tr w:rsidR="0014386E" w:rsidRPr="0014386E" w14:paraId="5ACDBCDF" w14:textId="77777777" w:rsidTr="006214F9">
        <w:trPr>
          <w:trHeight w:val="786"/>
          <w:jc w:val="center"/>
        </w:trPr>
        <w:tc>
          <w:tcPr>
            <w:tcW w:w="2512" w:type="dxa"/>
            <w:shd w:val="clear" w:color="auto" w:fill="D9D9D9" w:themeFill="background1" w:themeFillShade="D9"/>
          </w:tcPr>
          <w:p w14:paraId="35BFF242"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کودکان تحت حمایت خانواده</w:t>
            </w:r>
          </w:p>
        </w:tc>
        <w:tc>
          <w:tcPr>
            <w:tcW w:w="1049" w:type="dxa"/>
          </w:tcPr>
          <w:p w14:paraId="1FBD904A"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20</w:t>
            </w:r>
          </w:p>
        </w:tc>
        <w:tc>
          <w:tcPr>
            <w:tcW w:w="1049" w:type="dxa"/>
          </w:tcPr>
          <w:p w14:paraId="46553735"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17/93</w:t>
            </w:r>
          </w:p>
        </w:tc>
        <w:tc>
          <w:tcPr>
            <w:tcW w:w="1050" w:type="dxa"/>
          </w:tcPr>
          <w:p w14:paraId="4E33BB4D"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17/4</w:t>
            </w:r>
          </w:p>
        </w:tc>
        <w:tc>
          <w:tcPr>
            <w:tcW w:w="1050" w:type="dxa"/>
          </w:tcPr>
          <w:p w14:paraId="31A56B04"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w:t>
            </w:r>
          </w:p>
          <w:p w14:paraId="32073D77" w14:textId="77777777" w:rsidR="00E20D67" w:rsidRPr="001E5FEC" w:rsidRDefault="00E20D67" w:rsidP="006214F9">
            <w:pPr>
              <w:bidi/>
              <w:jc w:val="center"/>
              <w:rPr>
                <w:color w:val="000000" w:themeColor="text1"/>
                <w:sz w:val="26"/>
                <w:szCs w:val="26"/>
                <w:rtl/>
                <w:lang w:bidi="fa-IR"/>
              </w:rPr>
            </w:pPr>
            <w:r w:rsidRPr="001E5FEC">
              <w:rPr>
                <w:rFonts w:hint="cs"/>
                <w:color w:val="000000" w:themeColor="text1"/>
                <w:sz w:val="26"/>
                <w:szCs w:val="26"/>
                <w:rtl/>
                <w:lang w:bidi="fa-IR"/>
              </w:rPr>
              <w:t>**</w:t>
            </w:r>
          </w:p>
        </w:tc>
      </w:tr>
    </w:tbl>
    <w:p w14:paraId="21D38B29" w14:textId="77777777" w:rsidR="00E20D67" w:rsidRPr="001E5FEC" w:rsidRDefault="00E20D67" w:rsidP="00E20D67">
      <w:pPr>
        <w:bidi/>
        <w:jc w:val="right"/>
        <w:rPr>
          <w:color w:val="000000" w:themeColor="text1"/>
          <w:sz w:val="26"/>
          <w:szCs w:val="26"/>
          <w:rtl/>
          <w:lang w:bidi="fa-IR"/>
        </w:rPr>
      </w:pPr>
      <w:r w:rsidRPr="0014386E">
        <w:rPr>
          <w:rFonts w:cs="B Nazanin" w:hint="cs"/>
          <w:color w:val="000000" w:themeColor="text1"/>
          <w:rtl/>
          <w:lang w:bidi="fa-IR"/>
        </w:rPr>
        <w:t>01</w:t>
      </w:r>
      <w:r w:rsidRPr="001E5FEC">
        <w:rPr>
          <w:rFonts w:hint="cs"/>
          <w:color w:val="000000" w:themeColor="text1"/>
          <w:sz w:val="26"/>
          <w:szCs w:val="26"/>
          <w:rtl/>
          <w:lang w:bidi="fa-IR"/>
        </w:rPr>
        <w:t xml:space="preserve">/0 </w:t>
      </w:r>
      <w:r w:rsidRPr="001E5FEC">
        <w:rPr>
          <w:color w:val="000000" w:themeColor="text1"/>
          <w:sz w:val="26"/>
          <w:szCs w:val="26"/>
          <w:lang w:bidi="fa-IR"/>
        </w:rPr>
        <w:t>&lt;</w:t>
      </w:r>
      <w:r w:rsidRPr="001E5FEC">
        <w:rPr>
          <w:rFonts w:hint="cs"/>
          <w:color w:val="000000" w:themeColor="text1"/>
          <w:sz w:val="26"/>
          <w:szCs w:val="26"/>
          <w:rtl/>
          <w:lang w:bidi="fa-IR"/>
        </w:rPr>
        <w:t xml:space="preserve"> </w:t>
      </w:r>
      <w:r w:rsidRPr="001E5FEC">
        <w:rPr>
          <w:color w:val="000000" w:themeColor="text1"/>
          <w:sz w:val="26"/>
          <w:szCs w:val="26"/>
          <w:lang w:bidi="fa-IR"/>
        </w:rPr>
        <w:t>P</w:t>
      </w:r>
      <w:r w:rsidRPr="001E5FEC">
        <w:rPr>
          <w:rFonts w:hint="cs"/>
          <w:color w:val="000000" w:themeColor="text1"/>
          <w:sz w:val="26"/>
          <w:szCs w:val="26"/>
          <w:rtl/>
          <w:lang w:bidi="fa-IR"/>
        </w:rPr>
        <w:t xml:space="preserve"> *                      05/0 </w:t>
      </w:r>
      <w:r w:rsidRPr="001E5FEC">
        <w:rPr>
          <w:color w:val="000000" w:themeColor="text1"/>
          <w:sz w:val="26"/>
          <w:szCs w:val="26"/>
          <w:lang w:bidi="fa-IR"/>
        </w:rPr>
        <w:t>&lt;</w:t>
      </w:r>
      <w:r w:rsidRPr="001E5FEC">
        <w:rPr>
          <w:rFonts w:hint="cs"/>
          <w:color w:val="000000" w:themeColor="text1"/>
          <w:sz w:val="26"/>
          <w:szCs w:val="26"/>
          <w:rtl/>
          <w:lang w:bidi="fa-IR"/>
        </w:rPr>
        <w:t xml:space="preserve"> </w:t>
      </w:r>
      <w:r w:rsidRPr="001E5FEC">
        <w:rPr>
          <w:color w:val="000000" w:themeColor="text1"/>
          <w:sz w:val="26"/>
          <w:szCs w:val="26"/>
          <w:lang w:bidi="fa-IR"/>
        </w:rPr>
        <w:t>P</w:t>
      </w:r>
      <w:r w:rsidRPr="001E5FEC">
        <w:rPr>
          <w:rFonts w:hint="cs"/>
          <w:color w:val="000000" w:themeColor="text1"/>
          <w:sz w:val="26"/>
          <w:szCs w:val="26"/>
          <w:rtl/>
          <w:lang w:bidi="fa-IR"/>
        </w:rPr>
        <w:t xml:space="preserve"> **</w:t>
      </w:r>
    </w:p>
    <w:p w14:paraId="4B8E56B2" w14:textId="77777777" w:rsidR="00E20D67" w:rsidRPr="0014386E" w:rsidRDefault="00E20D67" w:rsidP="001E5FEC">
      <w:pPr>
        <w:bidi/>
        <w:rPr>
          <w:rFonts w:cs="B Nazanin"/>
          <w:color w:val="000000" w:themeColor="text1"/>
          <w:rtl/>
          <w:lang w:bidi="fa-IR"/>
        </w:rPr>
      </w:pPr>
      <w:r w:rsidRPr="0014386E">
        <w:rPr>
          <w:rFonts w:cs="B Nazanin" w:hint="cs"/>
          <w:color w:val="000000" w:themeColor="text1"/>
          <w:rtl/>
          <w:lang w:bidi="fa-IR"/>
        </w:rPr>
        <w:t xml:space="preserve">و این تفاوت با 8/7 - = </w:t>
      </w:r>
      <w:r w:rsidRPr="0014386E">
        <w:rPr>
          <w:rFonts w:cs="B Nazanin"/>
          <w:color w:val="000000" w:themeColor="text1"/>
          <w:lang w:bidi="fa-IR"/>
        </w:rPr>
        <w:t>t</w:t>
      </w:r>
      <w:r w:rsidRPr="0014386E">
        <w:rPr>
          <w:rFonts w:cs="B Nazanin" w:hint="cs"/>
          <w:color w:val="000000" w:themeColor="text1"/>
          <w:rtl/>
          <w:lang w:bidi="fa-IR"/>
        </w:rPr>
        <w:t xml:space="preserve"> در سطح 01/0 = </w:t>
      </w:r>
      <w:r w:rsidRPr="0014386E">
        <w:rPr>
          <w:rFonts w:cs="B Nazanin"/>
          <w:color w:val="000000" w:themeColor="text1"/>
          <w:lang w:bidi="fa-IR"/>
        </w:rPr>
        <w:t>a</w:t>
      </w:r>
      <w:r w:rsidRPr="0014386E">
        <w:rPr>
          <w:rFonts w:cs="B Nazanin" w:hint="cs"/>
          <w:color w:val="000000" w:themeColor="text1"/>
          <w:rtl/>
          <w:lang w:bidi="fa-IR"/>
        </w:rPr>
        <w:t xml:space="preserve"> معنادار است زیر </w:t>
      </w:r>
      <w:proofErr w:type="spellStart"/>
      <w:r w:rsidRPr="0014386E">
        <w:rPr>
          <w:rFonts w:cs="B Nazanin"/>
          <w:color w:val="000000" w:themeColor="text1"/>
          <w:lang w:bidi="fa-IR"/>
        </w:rPr>
        <w:t>t</w:t>
      </w:r>
      <w:r w:rsidRPr="001E5FEC">
        <w:rPr>
          <w:rFonts w:cs="B Nazanin"/>
          <w:color w:val="000000" w:themeColor="text1"/>
          <w:lang w:bidi="fa-IR"/>
        </w:rPr>
        <w:t>ob</w:t>
      </w:r>
      <w:proofErr w:type="spellEnd"/>
      <w:r w:rsidRPr="0014386E">
        <w:rPr>
          <w:rFonts w:cs="B Nazanin" w:hint="cs"/>
          <w:color w:val="000000" w:themeColor="text1"/>
          <w:rtl/>
          <w:lang w:bidi="fa-IR"/>
        </w:rPr>
        <w:t xml:space="preserve"> کوچکتر از </w:t>
      </w:r>
      <w:proofErr w:type="spellStart"/>
      <w:r w:rsidRPr="0014386E">
        <w:rPr>
          <w:rFonts w:cs="B Nazanin"/>
          <w:color w:val="000000" w:themeColor="text1"/>
          <w:lang w:bidi="fa-IR"/>
        </w:rPr>
        <w:t>t</w:t>
      </w:r>
      <w:r w:rsidRPr="001E5FEC">
        <w:rPr>
          <w:rFonts w:cs="B Nazanin"/>
          <w:color w:val="000000" w:themeColor="text1"/>
          <w:lang w:bidi="fa-IR"/>
        </w:rPr>
        <w:t>cr</w:t>
      </w:r>
      <w:proofErr w:type="spellEnd"/>
      <w:r w:rsidRPr="0014386E">
        <w:rPr>
          <w:rFonts w:cs="B Nazanin" w:hint="cs"/>
          <w:color w:val="000000" w:themeColor="text1"/>
          <w:rtl/>
          <w:lang w:bidi="fa-IR"/>
        </w:rPr>
        <w:t xml:space="preserve"> است پس نتیجه می گیریم که کودکان تحت حمایت خانواده از لحاظ رشد اجتماعی نسبت به کودکان شبانه روزی در سطح بهتری قرار دارند.</w:t>
      </w:r>
    </w:p>
    <w:p w14:paraId="2EA0CA59" w14:textId="77777777" w:rsidR="00E20D67" w:rsidRPr="001E5FEC" w:rsidRDefault="00A16A48" w:rsidP="00E20D67">
      <w:pPr>
        <w:bidi/>
        <w:rPr>
          <w:b/>
          <w:bCs/>
          <w:color w:val="000000" w:themeColor="text1"/>
          <w:sz w:val="26"/>
          <w:szCs w:val="26"/>
          <w:rtl/>
          <w:lang w:bidi="fa-IR"/>
        </w:rPr>
      </w:pPr>
      <w:r w:rsidRPr="001E5FEC">
        <w:rPr>
          <w:rFonts w:hint="cs"/>
          <w:b/>
          <w:bCs/>
          <w:color w:val="000000" w:themeColor="text1"/>
          <w:sz w:val="26"/>
          <w:szCs w:val="26"/>
          <w:rtl/>
          <w:lang w:bidi="fa-IR"/>
        </w:rPr>
        <w:t>بحث و نتیجه گیری</w:t>
      </w:r>
    </w:p>
    <w:p w14:paraId="697F9072" w14:textId="77777777" w:rsidR="00A16A48" w:rsidRPr="001E5FEC" w:rsidRDefault="00A16A48" w:rsidP="00A16A48">
      <w:pPr>
        <w:bidi/>
        <w:rPr>
          <w:color w:val="000000" w:themeColor="text1"/>
          <w:sz w:val="26"/>
          <w:szCs w:val="26"/>
          <w:rtl/>
          <w:lang w:bidi="fa-IR"/>
        </w:rPr>
      </w:pPr>
      <w:r w:rsidRPr="001E5FEC">
        <w:rPr>
          <w:rFonts w:hint="cs"/>
          <w:color w:val="000000" w:themeColor="text1"/>
          <w:sz w:val="26"/>
          <w:szCs w:val="26"/>
          <w:rtl/>
          <w:lang w:bidi="fa-IR"/>
        </w:rPr>
        <w:t>با توجه به افزایش روزافزون کودکان بی سرپرست و مشاهده اختلالات رفتاری که در آن ها بر اثر جدایی از کانون خانواده به وجود می آید توجه خاص همه جانبه جامعه به این کودکان احساس می گردد لذا هدف از پژوهش حاضر مقایسه اختلال شناختی-اجتماعی بی کودکان بی سرپرست مورد حمایت مراکز شبانه روزی با کودکان تحت حمایت خانواده است جامعه مورد مطالعه کودکان و نوجوانانی هستند که بنا به دلایلی از زندگی با خانواده محرومند که یا در موسسه های شبانه روزی وابسته به سازمان بهزیستی منطقه 3 می برند و یا کودکانی هستند که تحت حمایت خانواده زندگی می کنند. از جامعه کودکان شبانه روزی تهران و کودکان شبانه روزی نمونه هایی با تعداد 20 نفر انتخاب شده است. در پژوهش نمونه کودکان شبانه روزی به صورت تصادفی و نمونه کودکان تحت خانواده به صورت معادل و همسان با نمونه کودکان شبانه روزی در متغیرهای سن جنس و تحصیلات انتخاب شد.</w:t>
      </w:r>
    </w:p>
    <w:p w14:paraId="5DD556A1" w14:textId="77777777" w:rsidR="00A16A48" w:rsidRPr="001E5FEC" w:rsidRDefault="00A16A48" w:rsidP="00A16A48">
      <w:pPr>
        <w:bidi/>
        <w:rPr>
          <w:color w:val="000000" w:themeColor="text1"/>
          <w:sz w:val="26"/>
          <w:szCs w:val="26"/>
          <w:rtl/>
          <w:lang w:bidi="fa-IR"/>
        </w:rPr>
      </w:pPr>
      <w:r w:rsidRPr="001E5FEC">
        <w:rPr>
          <w:rFonts w:hint="cs"/>
          <w:color w:val="000000" w:themeColor="text1"/>
          <w:sz w:val="26"/>
          <w:szCs w:val="26"/>
          <w:rtl/>
          <w:lang w:bidi="fa-IR"/>
        </w:rPr>
        <w:lastRenderedPageBreak/>
        <w:t>ابزار مورد استفاده در این پژوهش آزمون هوش وکسلر کودکان تجدیدنظر شده و مقیاس رشد اجتماعی وانلیند را شامل می شود.</w:t>
      </w:r>
    </w:p>
    <w:p w14:paraId="5C6949EF" w14:textId="77777777" w:rsidR="00A16A48" w:rsidRPr="001E5FEC" w:rsidRDefault="00A16A48" w:rsidP="00A16A48">
      <w:pPr>
        <w:bidi/>
        <w:rPr>
          <w:color w:val="000000" w:themeColor="text1"/>
          <w:sz w:val="26"/>
          <w:szCs w:val="26"/>
          <w:rtl/>
          <w:lang w:bidi="fa-IR"/>
        </w:rPr>
      </w:pPr>
      <w:r w:rsidRPr="001E5FEC">
        <w:rPr>
          <w:rFonts w:hint="cs"/>
          <w:color w:val="000000" w:themeColor="text1"/>
          <w:sz w:val="26"/>
          <w:szCs w:val="26"/>
          <w:rtl/>
          <w:lang w:bidi="fa-IR"/>
        </w:rPr>
        <w:t>نتیجه یافته های پژوهش در ارتباط با سوال های تحقیق و تحلیل پاسخ ها نتایج بدست آمده و مقایسه آن با نتایج تحقیقات پیشین امری است که پرداختن به آن مستلزم طرح مجدد سوال های تحقیق است لذا ضروری است که هریک از سوال های تحقیق به طور جداگانه طرح با عنایت به اطلاعات و یافته های تحقیق حاضر پاسخ لازم داده شود و با توجه به سابقه موضوع پژوهش و نتایج پژوهش گذشته نسبت به تحلیل و تفسیر نتایج اقدام شود. اولین سوال تحقیق جاری که محقق به دنبال یافتن پاسخ برای آن بوده است، عبارت است از: آیا بین کودکان شبانه روزی و کودکان تحت حمایت خانواده از لحاظ ویژگی های شناختی تفاوت معناداری وجود دارد؟</w:t>
      </w:r>
    </w:p>
    <w:p w14:paraId="4E4641CC" w14:textId="77777777" w:rsidR="00A16A48" w:rsidRPr="001E5FEC" w:rsidRDefault="00A16A48" w:rsidP="00A16A48">
      <w:pPr>
        <w:bidi/>
        <w:rPr>
          <w:rFonts w:eastAsiaTheme="minorEastAsia"/>
          <w:color w:val="000000" w:themeColor="text1"/>
          <w:sz w:val="26"/>
          <w:szCs w:val="26"/>
          <w:rtl/>
          <w:lang w:bidi="fa-IR"/>
        </w:rPr>
      </w:pPr>
      <w:r w:rsidRPr="001E5FEC">
        <w:rPr>
          <w:rFonts w:hint="cs"/>
          <w:color w:val="000000" w:themeColor="text1"/>
          <w:sz w:val="26"/>
          <w:szCs w:val="26"/>
          <w:rtl/>
          <w:lang w:bidi="fa-IR"/>
        </w:rPr>
        <w:t xml:space="preserve">داده ها و نتایج بدست آمده از آزمون هوش وکسلر کودکان در جدول (4-3)، (4-4)، (4-5) و (4-8) و نمودارهای (4-1)، (4-2) و (4-3) نشان داده شده است نتایج جدول (4-8) نشان می دهد که سطح هوشبهر کلی نمرات تحت حمایت خانواده بیشتر است. </w:t>
      </w:r>
      <w:r w:rsidRPr="001E5FEC">
        <w:rPr>
          <w:rFonts w:eastAsiaTheme="minorEastAsia" w:hint="cs"/>
          <w:color w:val="000000" w:themeColor="text1"/>
          <w:sz w:val="26"/>
          <w:szCs w:val="26"/>
          <w:rtl/>
          <w:lang w:bidi="fa-IR"/>
        </w:rPr>
        <w:t>نتیجه می گیریم که تفاوت بین دو گروه معنادار است.</w:t>
      </w:r>
    </w:p>
    <w:p w14:paraId="7856FF21" w14:textId="77777777" w:rsidR="00A16A48" w:rsidRPr="001E5FEC" w:rsidRDefault="00A16A48" w:rsidP="00A16A48">
      <w:pPr>
        <w:bidi/>
        <w:rPr>
          <w:rFonts w:eastAsiaTheme="minorEastAsia"/>
          <w:color w:val="000000" w:themeColor="text1"/>
          <w:sz w:val="26"/>
          <w:szCs w:val="26"/>
          <w:rtl/>
          <w:lang w:bidi="fa-IR"/>
        </w:rPr>
      </w:pPr>
      <w:r w:rsidRPr="001E5FEC">
        <w:rPr>
          <w:rFonts w:eastAsiaTheme="minorEastAsia" w:hint="cs"/>
          <w:color w:val="000000" w:themeColor="text1"/>
          <w:sz w:val="26"/>
          <w:szCs w:val="26"/>
          <w:rtl/>
          <w:lang w:bidi="fa-IR"/>
        </w:rPr>
        <w:t xml:space="preserve">نتایج بدست آمده در زمینه هوشبهر و توانایی شناختی کودکان شبانه روزی به وسیله نتایج ویتمن و همکارانش تایید می شود ویتمن نیز به این نتیجه دست یافت که کودک شبانه روزی با ناتوانایی شدید در تکلم و توانایی شناختی با تاخیر مواجه هستند و به طور کلی 35 درصد این کودکان نمرات مرزی یا زیرحد متوسط در آزمون هوش اسلوسن دریافت رد کردند. </w:t>
      </w:r>
    </w:p>
    <w:p w14:paraId="3C8694E4" w14:textId="77777777" w:rsidR="00A16A48" w:rsidRPr="00666E51" w:rsidRDefault="00A16A48" w:rsidP="00A16A48">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t>و در تحقیقی که توسط (باسوک و روزنبرگ، 1988) انجام شد این نتیجه بدست آمد که (37 درصد) کودکان شبانه روزی در زمینه مهارت های شناختی با مشکل مواجه هستند.</w:t>
      </w:r>
    </w:p>
    <w:p w14:paraId="120ACB11" w14:textId="77777777" w:rsidR="00A16A48" w:rsidRPr="00666E51" w:rsidRDefault="00A16A48" w:rsidP="00A16A48">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t>گرچه نتایج بدست آمده در زمینه هوشبهر کودکان تحت حمایت خانواده به وسیله نتایج ابراهیم کافوری این امر را تایید می کنند که کودکان تحت حمایت خانواده در سطح پایین تری نسبت به کودکان غیرتحت حمایت خانواده از نظر هوشبهر قرار دارند.</w:t>
      </w:r>
    </w:p>
    <w:p w14:paraId="431D15A8" w14:textId="77777777" w:rsidR="00A16A48" w:rsidRPr="00666E51" w:rsidRDefault="00A16A48" w:rsidP="00A16A48">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lastRenderedPageBreak/>
        <w:t>کودکان شبانه روزی از وجود والدین محروم می باشند ولی با توجه به موسسات شبانه روزی به وضعیت آموزشی و تحصیلی کودکان تحت پوشش خود اهمیت خاصی می دهند ولی باز بین هوشبهر مقیاس وکسلر کودکان و نمرات آزمون های فراگیری ضرایب همبستگی تفاوت معناداری وجود دارد. (ساتلر، 1982) این کودکان از نظر هوشی در سطح پایینی نسبت به کودکان تحت حمایت خانواده قرار دارند.</w:t>
      </w:r>
    </w:p>
    <w:p w14:paraId="4DD496A3" w14:textId="77777777" w:rsidR="00A16A48" w:rsidRPr="00666E51" w:rsidRDefault="00A16A48" w:rsidP="00A16A48">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t>آیا بین کودکان شبانه روزی و تحت حمایت خانواده از نظر ویژگی های اجتماعی تفاوت معناداری وجود دارد؟</w:t>
      </w:r>
    </w:p>
    <w:p w14:paraId="6FA3C56D" w14:textId="60449C0E" w:rsidR="00A16A48" w:rsidRPr="00666E51" w:rsidRDefault="00A16A48" w:rsidP="00A16A48">
      <w:pPr>
        <w:bidi/>
        <w:rPr>
          <w:rFonts w:eastAsiaTheme="minorEastAsia" w:hint="cs"/>
          <w:color w:val="000000" w:themeColor="text1"/>
          <w:sz w:val="26"/>
          <w:szCs w:val="26"/>
          <w:rtl/>
          <w:lang w:bidi="fa-IR"/>
        </w:rPr>
      </w:pPr>
      <w:r w:rsidRPr="00666E51">
        <w:rPr>
          <w:rFonts w:eastAsiaTheme="minorEastAsia" w:hint="cs"/>
          <w:color w:val="000000" w:themeColor="text1"/>
          <w:sz w:val="26"/>
          <w:szCs w:val="26"/>
          <w:rtl/>
          <w:lang w:bidi="fa-IR"/>
        </w:rPr>
        <w:t xml:space="preserve">نتایج تحقیق نشان می دهند که تفاوت موجود بین این دو گروه معنادار می باشد و کودکان تحت حمایت خانواده از لحاظ رشد اجتماعی با کودکان شبانه روزی تفاوت مشاهده شده در سطح </w:t>
      </w:r>
      <w:r w:rsidRPr="00666E51">
        <w:rPr>
          <w:rFonts w:eastAsiaTheme="minorEastAsia"/>
          <w:color w:val="000000" w:themeColor="text1"/>
          <w:sz w:val="26"/>
          <w:szCs w:val="26"/>
          <w:lang w:bidi="fa-IR"/>
        </w:rPr>
        <w:t>a = 0/01</w:t>
      </w:r>
      <w:r w:rsidRPr="00666E51">
        <w:rPr>
          <w:rFonts w:eastAsiaTheme="minorEastAsia" w:hint="cs"/>
          <w:color w:val="000000" w:themeColor="text1"/>
          <w:sz w:val="26"/>
          <w:szCs w:val="26"/>
          <w:rtl/>
          <w:lang w:bidi="fa-IR"/>
        </w:rPr>
        <w:t xml:space="preserve"> معنادار بوده است و </w:t>
      </w:r>
      <w:r w:rsidRPr="00666E51">
        <w:rPr>
          <w:rFonts w:eastAsiaTheme="minorEastAsia"/>
          <w:color w:val="000000" w:themeColor="text1"/>
          <w:sz w:val="26"/>
          <w:szCs w:val="26"/>
          <w:lang w:bidi="fa-IR"/>
        </w:rPr>
        <w:t>t</w:t>
      </w:r>
      <w:r w:rsidRPr="00666E51">
        <w:rPr>
          <w:rFonts w:eastAsiaTheme="minorEastAsia" w:hint="cs"/>
          <w:color w:val="000000" w:themeColor="text1"/>
          <w:sz w:val="26"/>
          <w:szCs w:val="26"/>
          <w:rtl/>
          <w:lang w:bidi="fa-IR"/>
        </w:rPr>
        <w:t xml:space="preserve"> مشاهده شده 8/7 از </w:t>
      </w:r>
      <w:r w:rsidRPr="00666E51">
        <w:rPr>
          <w:rFonts w:eastAsiaTheme="minorEastAsia"/>
          <w:color w:val="000000" w:themeColor="text1"/>
          <w:sz w:val="26"/>
          <w:szCs w:val="26"/>
          <w:lang w:bidi="fa-IR"/>
        </w:rPr>
        <w:t>t</w:t>
      </w:r>
      <w:r w:rsidRPr="00666E51">
        <w:rPr>
          <w:rFonts w:eastAsiaTheme="minorEastAsia" w:hint="cs"/>
          <w:color w:val="000000" w:themeColor="text1"/>
          <w:sz w:val="26"/>
          <w:szCs w:val="26"/>
          <w:rtl/>
          <w:lang w:bidi="fa-IR"/>
        </w:rPr>
        <w:t xml:space="preserve"> جدول (660/2) کوچکتر بوده است تحقیقات قبلی نیز این مطلب را تایید می کنند که کودکان شبانه روزی در زمینه ی رشد اجتماعی دچار مشکل می باشند. (باسوک و همکارانش باسوک و روزنبرگ، 1988؛ باسوک و روبین، 1987؛ باسوک و روبین و لائوریت، 1986) با استفاده از آزمون تحول دتور به این یافته ها دست یافتند که 36 درصد از کودکان دچار تاخیرهای زبانی 34 درصد نمی توانستند تکالیف مرتبط تحول فردی و اجتماعی خود را کامل کنند 18 درصد فاقد مهارت های حرکتی طبیعی بودند 15 درصد.</w:t>
      </w:r>
      <w:r w:rsidR="002105D7">
        <w:rPr>
          <w:rFonts w:eastAsiaTheme="minorEastAsia" w:hint="cs"/>
          <w:color w:val="000000" w:themeColor="text1"/>
          <w:sz w:val="26"/>
          <w:szCs w:val="26"/>
          <w:rtl/>
          <w:lang w:bidi="fa-IR"/>
        </w:rPr>
        <w:t xml:space="preserve"> </w:t>
      </w:r>
      <w:r w:rsidR="002105D7" w:rsidRPr="002105D7">
        <w:rPr>
          <w:rFonts w:eastAsiaTheme="minorEastAsia"/>
          <w:color w:val="000000" w:themeColor="text1"/>
          <w:sz w:val="26"/>
          <w:szCs w:val="26"/>
          <w:rtl/>
          <w:lang w:bidi="fa-IR"/>
        </w:rPr>
        <w:t>بنابرا</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ن،</w:t>
      </w:r>
      <w:r w:rsidR="002105D7" w:rsidRPr="002105D7">
        <w:rPr>
          <w:rFonts w:eastAsiaTheme="minorEastAsia"/>
          <w:color w:val="000000" w:themeColor="text1"/>
          <w:sz w:val="26"/>
          <w:szCs w:val="26"/>
          <w:rtl/>
          <w:lang w:bidi="fa-IR"/>
        </w:rPr>
        <w:t xml:space="preserve"> درمان‌ها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موج سوم توجه فزا</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نده‌ا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را برا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استفاده در جمع</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ت‌ها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جوان‌تر به خود جلب کرده‌اند و در ارائه‌ها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مرتبط با سلامت جسمان</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w:t>
      </w:r>
      <w:r w:rsidR="002105D7" w:rsidRPr="002105D7">
        <w:rPr>
          <w:rFonts w:eastAsiaTheme="minorEastAsia"/>
          <w:color w:val="000000" w:themeColor="text1"/>
          <w:sz w:val="26"/>
          <w:szCs w:val="26"/>
          <w:rtl/>
          <w:lang w:bidi="fa-IR"/>
        </w:rPr>
        <w:t xml:space="preserve"> سلامت روان، و مصرف مواد، و همچن</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ن</w:t>
      </w:r>
      <w:r w:rsidR="002105D7" w:rsidRPr="002105D7">
        <w:rPr>
          <w:rFonts w:eastAsiaTheme="minorEastAsia"/>
          <w:color w:val="000000" w:themeColor="text1"/>
          <w:sz w:val="26"/>
          <w:szCs w:val="26"/>
          <w:rtl/>
          <w:lang w:bidi="fa-IR"/>
        </w:rPr>
        <w:t xml:space="preserve"> در گروه‌ها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عصب</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و آنها</w:t>
      </w:r>
      <w:r w:rsidR="002105D7" w:rsidRPr="002105D7">
        <w:rPr>
          <w:rFonts w:eastAsiaTheme="minorEastAsia" w:hint="cs"/>
          <w:color w:val="000000" w:themeColor="text1"/>
          <w:sz w:val="26"/>
          <w:szCs w:val="26"/>
          <w:rtl/>
          <w:lang w:bidi="fa-IR"/>
        </w:rPr>
        <w:t>یی</w:t>
      </w:r>
      <w:r w:rsidR="002105D7" w:rsidRPr="002105D7">
        <w:rPr>
          <w:rFonts w:eastAsiaTheme="minorEastAsia"/>
          <w:color w:val="000000" w:themeColor="text1"/>
          <w:sz w:val="26"/>
          <w:szCs w:val="26"/>
          <w:rtl/>
          <w:lang w:bidi="fa-IR"/>
        </w:rPr>
        <w:t xml:space="preserve"> که در آس</w:t>
      </w:r>
      <w:r w:rsidR="002105D7" w:rsidRPr="002105D7">
        <w:rPr>
          <w:rFonts w:eastAsiaTheme="minorEastAsia" w:hint="cs"/>
          <w:color w:val="000000" w:themeColor="text1"/>
          <w:sz w:val="26"/>
          <w:szCs w:val="26"/>
          <w:rtl/>
          <w:lang w:bidi="fa-IR"/>
        </w:rPr>
        <w:t>ی</w:t>
      </w:r>
      <w:r w:rsidR="002105D7" w:rsidRPr="002105D7">
        <w:rPr>
          <w:rFonts w:eastAsiaTheme="minorEastAsia" w:hint="eastAsia"/>
          <w:color w:val="000000" w:themeColor="text1"/>
          <w:sz w:val="26"/>
          <w:szCs w:val="26"/>
          <w:rtl/>
          <w:lang w:bidi="fa-IR"/>
        </w:rPr>
        <w:t>ب‌ها</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اجتماع</w:t>
      </w:r>
      <w:r w:rsidR="002105D7" w:rsidRPr="002105D7">
        <w:rPr>
          <w:rFonts w:eastAsiaTheme="minorEastAsia" w:hint="cs"/>
          <w:color w:val="000000" w:themeColor="text1"/>
          <w:sz w:val="26"/>
          <w:szCs w:val="26"/>
          <w:rtl/>
          <w:lang w:bidi="fa-IR"/>
        </w:rPr>
        <w:t>ی</w:t>
      </w:r>
      <w:r w:rsidR="002105D7" w:rsidRPr="002105D7">
        <w:rPr>
          <w:rFonts w:eastAsiaTheme="minorEastAsia"/>
          <w:color w:val="000000" w:themeColor="text1"/>
          <w:sz w:val="26"/>
          <w:szCs w:val="26"/>
          <w:rtl/>
          <w:lang w:bidi="fa-IR"/>
        </w:rPr>
        <w:t xml:space="preserve"> هستند</w:t>
      </w:r>
      <w:r w:rsidR="002105D7">
        <w:rPr>
          <w:rFonts w:eastAsiaTheme="minorEastAsia" w:hint="cs"/>
          <w:color w:val="000000" w:themeColor="text1"/>
          <w:sz w:val="26"/>
          <w:szCs w:val="26"/>
          <w:rtl/>
          <w:lang w:bidi="fa-IR"/>
        </w:rPr>
        <w:t>.</w:t>
      </w:r>
    </w:p>
    <w:p w14:paraId="78D9DB1C" w14:textId="77777777" w:rsidR="00A16A48" w:rsidRDefault="00A16A48" w:rsidP="00A16A48">
      <w:pPr>
        <w:bidi/>
        <w:rPr>
          <w:rFonts w:eastAsiaTheme="minorEastAsia"/>
          <w:color w:val="000000" w:themeColor="text1"/>
          <w:sz w:val="26"/>
          <w:szCs w:val="26"/>
          <w:rtl/>
          <w:lang w:bidi="fa-IR"/>
        </w:rPr>
      </w:pPr>
    </w:p>
    <w:p w14:paraId="5EF0A0DE" w14:textId="77777777" w:rsidR="00666E51" w:rsidRDefault="00666E51" w:rsidP="00666E51">
      <w:pPr>
        <w:bidi/>
        <w:rPr>
          <w:rFonts w:eastAsiaTheme="minorEastAsia"/>
          <w:color w:val="000000" w:themeColor="text1"/>
          <w:sz w:val="26"/>
          <w:szCs w:val="26"/>
          <w:rtl/>
          <w:lang w:bidi="fa-IR"/>
        </w:rPr>
      </w:pPr>
    </w:p>
    <w:p w14:paraId="68D45FDE" w14:textId="77777777" w:rsidR="00666E51" w:rsidRPr="00666E51" w:rsidRDefault="00666E51" w:rsidP="00666E51">
      <w:pPr>
        <w:bidi/>
        <w:rPr>
          <w:rFonts w:eastAsiaTheme="minorEastAsia"/>
          <w:color w:val="000000" w:themeColor="text1"/>
          <w:sz w:val="26"/>
          <w:szCs w:val="26"/>
          <w:rtl/>
          <w:lang w:bidi="fa-IR"/>
        </w:rPr>
      </w:pPr>
    </w:p>
    <w:p w14:paraId="58B7AC65" w14:textId="77777777" w:rsidR="002C2D9E" w:rsidRPr="00666E51" w:rsidRDefault="002C2D9E" w:rsidP="002C2D9E">
      <w:pPr>
        <w:bidi/>
        <w:rPr>
          <w:b/>
          <w:bCs/>
          <w:color w:val="000000" w:themeColor="text1"/>
          <w:sz w:val="26"/>
          <w:szCs w:val="26"/>
          <w:rtl/>
          <w:lang w:bidi="fa-IR"/>
        </w:rPr>
      </w:pPr>
      <w:r w:rsidRPr="00666E51">
        <w:rPr>
          <w:rFonts w:hint="cs"/>
          <w:b/>
          <w:bCs/>
          <w:color w:val="000000" w:themeColor="text1"/>
          <w:sz w:val="26"/>
          <w:szCs w:val="26"/>
          <w:rtl/>
          <w:lang w:bidi="fa-IR"/>
        </w:rPr>
        <w:t>منابع</w:t>
      </w:r>
    </w:p>
    <w:p w14:paraId="195D75D6" w14:textId="77777777" w:rsidR="0014386E" w:rsidRPr="00666E51" w:rsidRDefault="0014386E" w:rsidP="00666E51">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t xml:space="preserve">مرادی، اکرم, سجاد، حمیرا. (1394). </w:t>
      </w:r>
      <w:r w:rsidRPr="00666E51">
        <w:rPr>
          <w:rFonts w:eastAsiaTheme="minorEastAsia"/>
          <w:color w:val="000000" w:themeColor="text1"/>
          <w:sz w:val="26"/>
          <w:szCs w:val="26"/>
          <w:rtl/>
          <w:lang w:bidi="fa-IR"/>
        </w:rPr>
        <w:t>بررس</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سلامت اجتماع</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کودکان کار مراجعه‌کننده به مراکز مردم ‏نهاد حما</w:t>
      </w:r>
      <w:r w:rsidRPr="00666E51">
        <w:rPr>
          <w:rFonts w:eastAsiaTheme="minorEastAsia" w:hint="cs"/>
          <w:color w:val="000000" w:themeColor="text1"/>
          <w:sz w:val="26"/>
          <w:szCs w:val="26"/>
          <w:rtl/>
          <w:lang w:bidi="fa-IR"/>
        </w:rPr>
        <w:t>ی</w:t>
      </w:r>
      <w:r w:rsidRPr="00666E51">
        <w:rPr>
          <w:rFonts w:eastAsiaTheme="minorEastAsia" w:hint="eastAsia"/>
          <w:color w:val="000000" w:themeColor="text1"/>
          <w:sz w:val="26"/>
          <w:szCs w:val="26"/>
          <w:rtl/>
          <w:lang w:bidi="fa-IR"/>
        </w:rPr>
        <w:t>ت</w:t>
      </w:r>
      <w:r w:rsidRPr="00666E51">
        <w:rPr>
          <w:rFonts w:eastAsiaTheme="minorEastAsia"/>
          <w:color w:val="000000" w:themeColor="text1"/>
          <w:sz w:val="26"/>
          <w:szCs w:val="26"/>
          <w:rtl/>
          <w:lang w:bidi="fa-IR"/>
        </w:rPr>
        <w:t xml:space="preserve"> از حقوق کودکان تهران‏ در سال 1393</w:t>
      </w:r>
      <w:r w:rsidRPr="00666E51">
        <w:rPr>
          <w:rFonts w:eastAsiaTheme="minorEastAsia" w:hint="cs"/>
          <w:color w:val="000000" w:themeColor="text1"/>
          <w:sz w:val="26"/>
          <w:szCs w:val="26"/>
          <w:rtl/>
          <w:lang w:bidi="fa-IR"/>
        </w:rPr>
        <w:t>. مجله علمی دانشگاه علوم پزشکی رفنسجان، 14(11): 988-977.</w:t>
      </w:r>
    </w:p>
    <w:p w14:paraId="317E4FBC" w14:textId="77777777" w:rsidR="0014386E" w:rsidRPr="00666E51" w:rsidRDefault="0014386E" w:rsidP="00666E51">
      <w:pPr>
        <w:bidi/>
        <w:rPr>
          <w:rFonts w:eastAsiaTheme="minorEastAsia"/>
          <w:color w:val="000000" w:themeColor="text1"/>
          <w:sz w:val="26"/>
          <w:szCs w:val="26"/>
          <w:rtl/>
          <w:lang w:bidi="fa-IR"/>
        </w:rPr>
      </w:pPr>
      <w:r w:rsidRPr="00666E51">
        <w:rPr>
          <w:rFonts w:eastAsiaTheme="minorEastAsia" w:hint="cs"/>
          <w:color w:val="000000" w:themeColor="text1"/>
          <w:sz w:val="26"/>
          <w:szCs w:val="26"/>
          <w:rtl/>
          <w:lang w:bidi="fa-IR"/>
        </w:rPr>
        <w:lastRenderedPageBreak/>
        <w:t xml:space="preserve">شیخ شعاعی، سولماز؛ تنهایی، حسین و ادهمی، عبدالرضا. (1401). </w:t>
      </w:r>
      <w:r w:rsidRPr="00666E51">
        <w:rPr>
          <w:rFonts w:eastAsiaTheme="minorEastAsia"/>
          <w:color w:val="000000" w:themeColor="text1"/>
          <w:sz w:val="26"/>
          <w:szCs w:val="26"/>
          <w:rtl/>
          <w:lang w:bidi="fa-IR"/>
        </w:rPr>
        <w:t>مطالعه جامعه شناخت</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ر</w:t>
      </w:r>
      <w:r w:rsidRPr="00666E51">
        <w:rPr>
          <w:rFonts w:eastAsiaTheme="minorEastAsia" w:hint="cs"/>
          <w:color w:val="000000" w:themeColor="text1"/>
          <w:sz w:val="26"/>
          <w:szCs w:val="26"/>
          <w:rtl/>
          <w:lang w:bidi="fa-IR"/>
        </w:rPr>
        <w:t>ی</w:t>
      </w:r>
      <w:r w:rsidRPr="00666E51">
        <w:rPr>
          <w:rFonts w:eastAsiaTheme="minorEastAsia" w:hint="eastAsia"/>
          <w:color w:val="000000" w:themeColor="text1"/>
          <w:sz w:val="26"/>
          <w:szCs w:val="26"/>
          <w:rtl/>
          <w:lang w:bidi="fa-IR"/>
        </w:rPr>
        <w:t>شه</w:t>
      </w:r>
      <w:r w:rsidRPr="00666E51">
        <w:rPr>
          <w:rFonts w:eastAsiaTheme="minorEastAsia"/>
          <w:color w:val="000000" w:themeColor="text1"/>
          <w:sz w:val="26"/>
          <w:szCs w:val="26"/>
          <w:rtl/>
          <w:lang w:bidi="fa-IR"/>
        </w:rPr>
        <w:t xml:space="preserve"> ها</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اجتماع</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ب</w:t>
      </w:r>
      <w:r w:rsidRPr="00666E51">
        <w:rPr>
          <w:rFonts w:eastAsiaTheme="minorEastAsia" w:hint="cs"/>
          <w:color w:val="000000" w:themeColor="text1"/>
          <w:sz w:val="26"/>
          <w:szCs w:val="26"/>
          <w:rtl/>
          <w:lang w:bidi="fa-IR"/>
        </w:rPr>
        <w:t>ی</w:t>
      </w:r>
      <w:r w:rsidRPr="00666E51">
        <w:rPr>
          <w:rFonts w:eastAsiaTheme="minorEastAsia" w:hint="eastAsia"/>
          <w:color w:val="000000" w:themeColor="text1"/>
          <w:sz w:val="26"/>
          <w:szCs w:val="26"/>
          <w:rtl/>
          <w:lang w:bidi="fa-IR"/>
        </w:rPr>
        <w:t>مار</w:t>
      </w:r>
      <w:r w:rsidRPr="00666E51">
        <w:rPr>
          <w:rFonts w:eastAsiaTheme="minorEastAsia" w:hint="cs"/>
          <w:color w:val="000000" w:themeColor="text1"/>
          <w:sz w:val="26"/>
          <w:szCs w:val="26"/>
          <w:rtl/>
          <w:lang w:bidi="fa-IR"/>
        </w:rPr>
        <w:t>ی</w:t>
      </w:r>
      <w:r w:rsidRPr="00666E51">
        <w:rPr>
          <w:rFonts w:eastAsiaTheme="minorEastAsia" w:hint="eastAsia"/>
          <w:color w:val="000000" w:themeColor="text1"/>
          <w:sz w:val="26"/>
          <w:szCs w:val="26"/>
          <w:rtl/>
          <w:lang w:bidi="fa-IR"/>
        </w:rPr>
        <w:t>ها</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روان</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 xml:space="preserve"> (دوقطب</w:t>
      </w:r>
      <w:r w:rsidRPr="00666E51">
        <w:rPr>
          <w:rFonts w:eastAsiaTheme="minorEastAsia" w:hint="cs"/>
          <w:color w:val="000000" w:themeColor="text1"/>
          <w:sz w:val="26"/>
          <w:szCs w:val="26"/>
          <w:rtl/>
          <w:lang w:bidi="fa-IR"/>
        </w:rPr>
        <w:t>ی</w:t>
      </w:r>
      <w:r w:rsidRPr="00666E51">
        <w:rPr>
          <w:rFonts w:eastAsiaTheme="minorEastAsia"/>
          <w:color w:val="000000" w:themeColor="text1"/>
          <w:sz w:val="26"/>
          <w:szCs w:val="26"/>
          <w:rtl/>
          <w:lang w:bidi="fa-IR"/>
        </w:rPr>
        <w:t>)</w:t>
      </w:r>
      <w:r w:rsidRPr="00666E51">
        <w:rPr>
          <w:rFonts w:eastAsiaTheme="minorEastAsia" w:hint="cs"/>
          <w:color w:val="000000" w:themeColor="text1"/>
          <w:sz w:val="26"/>
          <w:szCs w:val="26"/>
          <w:rtl/>
          <w:lang w:bidi="fa-IR"/>
        </w:rPr>
        <w:t>. ماهنامه جامعه شناسی سیاسی ایران، 5(10): 1784-1756.</w:t>
      </w:r>
    </w:p>
    <w:p w14:paraId="55C5B397" w14:textId="77777777" w:rsidR="0014386E" w:rsidRPr="00666E51" w:rsidRDefault="0014386E" w:rsidP="00666E51">
      <w:pPr>
        <w:bidi/>
        <w:rPr>
          <w:rFonts w:asciiTheme="majorBidi" w:eastAsiaTheme="minorEastAsia" w:hAnsiTheme="majorBidi" w:cstheme="majorBidi"/>
          <w:color w:val="000000" w:themeColor="text1"/>
          <w:sz w:val="24"/>
          <w:szCs w:val="24"/>
          <w:rtl/>
          <w:lang w:bidi="fa-IR"/>
        </w:rPr>
      </w:pPr>
      <w:r w:rsidRPr="00666E51">
        <w:rPr>
          <w:rFonts w:eastAsiaTheme="minorEastAsia" w:hint="cs"/>
          <w:color w:val="000000" w:themeColor="text1"/>
          <w:sz w:val="26"/>
          <w:szCs w:val="26"/>
          <w:rtl/>
          <w:lang w:bidi="fa-IR"/>
        </w:rPr>
        <w:t xml:space="preserve">موقر، مهشید و میرزاحسینی، حسن. (1398). پیش بینی افسردگی براساس حمایت اجتماعی و عوامل شناختی در کودکان بی سرپرست و بد سرپرست، 19(98). </w:t>
      </w:r>
    </w:p>
    <w:p w14:paraId="1C878EF6" w14:textId="77777777" w:rsidR="0014386E" w:rsidRPr="005A4FB6" w:rsidRDefault="0014386E" w:rsidP="00666E51">
      <w:pPr>
        <w:ind w:left="432" w:hanging="432"/>
        <w:jc w:val="left"/>
        <w:rPr>
          <w:rFonts w:asciiTheme="majorBidi" w:hAnsiTheme="majorBidi" w:cstheme="majorBidi"/>
          <w:color w:val="000000" w:themeColor="text1"/>
          <w:sz w:val="22"/>
          <w:szCs w:val="22"/>
          <w:shd w:val="clear" w:color="auto" w:fill="FFFFFF"/>
          <w:rtl/>
        </w:rPr>
      </w:pPr>
      <w:r w:rsidRPr="005A4FB6">
        <w:rPr>
          <w:rFonts w:asciiTheme="majorBidi" w:hAnsiTheme="majorBidi" w:cstheme="majorBidi"/>
          <w:color w:val="000000" w:themeColor="text1"/>
          <w:sz w:val="22"/>
          <w:szCs w:val="22"/>
          <w:shd w:val="clear" w:color="auto" w:fill="FFFFFF"/>
        </w:rPr>
        <w:t>King, R. D., Raynes, N. V., &amp; Tizard, J. (2023). </w:t>
      </w:r>
      <w:r w:rsidRPr="005A4FB6">
        <w:rPr>
          <w:rFonts w:asciiTheme="majorBidi" w:hAnsiTheme="majorBidi" w:cstheme="majorBidi"/>
          <w:i/>
          <w:iCs/>
          <w:color w:val="000000" w:themeColor="text1"/>
          <w:sz w:val="22"/>
          <w:szCs w:val="22"/>
          <w:shd w:val="clear" w:color="auto" w:fill="FFFFFF"/>
        </w:rPr>
        <w:t>Patterns of residential care: Sociological studies in institutions for handicapped children</w:t>
      </w:r>
      <w:r w:rsidRPr="005A4FB6">
        <w:rPr>
          <w:rFonts w:asciiTheme="majorBidi" w:hAnsiTheme="majorBidi" w:cstheme="majorBidi"/>
          <w:color w:val="000000" w:themeColor="text1"/>
          <w:sz w:val="22"/>
          <w:szCs w:val="22"/>
          <w:shd w:val="clear" w:color="auto" w:fill="FFFFFF"/>
        </w:rPr>
        <w:t>. Taylor &amp; Francis.</w:t>
      </w:r>
    </w:p>
    <w:p w14:paraId="17842473" w14:textId="77777777" w:rsidR="0014386E" w:rsidRPr="005A4FB6" w:rsidRDefault="0014386E" w:rsidP="00666E51">
      <w:pPr>
        <w:ind w:left="432" w:hanging="432"/>
        <w:jc w:val="left"/>
        <w:rPr>
          <w:rFonts w:asciiTheme="majorBidi" w:hAnsiTheme="majorBidi" w:cstheme="majorBidi"/>
          <w:color w:val="000000" w:themeColor="text1"/>
          <w:sz w:val="22"/>
          <w:szCs w:val="22"/>
          <w:shd w:val="clear" w:color="auto" w:fill="FFFFFF"/>
          <w:rtl/>
        </w:rPr>
      </w:pPr>
      <w:r w:rsidRPr="005A4FB6">
        <w:rPr>
          <w:rFonts w:asciiTheme="majorBidi" w:hAnsiTheme="majorBidi" w:cstheme="majorBidi"/>
          <w:color w:val="000000" w:themeColor="text1"/>
          <w:sz w:val="22"/>
          <w:szCs w:val="22"/>
          <w:shd w:val="clear" w:color="auto" w:fill="FFFFFF"/>
        </w:rPr>
        <w:t>Chawla, N., &amp; Sarkar, S. (2019). Defining “high-risk sexual behavior” in the context of substance use. </w:t>
      </w:r>
      <w:r w:rsidRPr="005A4FB6">
        <w:rPr>
          <w:rFonts w:asciiTheme="majorBidi" w:hAnsiTheme="majorBidi" w:cstheme="majorBidi"/>
          <w:i/>
          <w:iCs/>
          <w:color w:val="000000" w:themeColor="text1"/>
          <w:sz w:val="22"/>
          <w:szCs w:val="22"/>
          <w:shd w:val="clear" w:color="auto" w:fill="FFFFFF"/>
        </w:rPr>
        <w:t>Journal of Psychosexual Health</w:t>
      </w:r>
      <w:r w:rsidRPr="005A4FB6">
        <w:rPr>
          <w:rFonts w:asciiTheme="majorBidi" w:hAnsiTheme="majorBidi" w:cstheme="majorBidi"/>
          <w:color w:val="000000" w:themeColor="text1"/>
          <w:sz w:val="22"/>
          <w:szCs w:val="22"/>
          <w:shd w:val="clear" w:color="auto" w:fill="FFFFFF"/>
        </w:rPr>
        <w:t>, </w:t>
      </w:r>
      <w:r w:rsidRPr="005A4FB6">
        <w:rPr>
          <w:rFonts w:asciiTheme="majorBidi" w:hAnsiTheme="majorBidi" w:cstheme="majorBidi"/>
          <w:i/>
          <w:iCs/>
          <w:color w:val="000000" w:themeColor="text1"/>
          <w:sz w:val="22"/>
          <w:szCs w:val="22"/>
          <w:shd w:val="clear" w:color="auto" w:fill="FFFFFF"/>
        </w:rPr>
        <w:t>1</w:t>
      </w:r>
      <w:r w:rsidRPr="005A4FB6">
        <w:rPr>
          <w:rFonts w:asciiTheme="majorBidi" w:hAnsiTheme="majorBidi" w:cstheme="majorBidi"/>
          <w:color w:val="000000" w:themeColor="text1"/>
          <w:sz w:val="22"/>
          <w:szCs w:val="22"/>
          <w:shd w:val="clear" w:color="auto" w:fill="FFFFFF"/>
        </w:rPr>
        <w:t>(1), 26-31.</w:t>
      </w:r>
    </w:p>
    <w:p w14:paraId="43770247" w14:textId="77777777" w:rsidR="0014386E" w:rsidRDefault="0014386E" w:rsidP="00666E51">
      <w:pPr>
        <w:ind w:left="432" w:hanging="432"/>
        <w:jc w:val="left"/>
        <w:rPr>
          <w:rFonts w:asciiTheme="majorBidi" w:hAnsiTheme="majorBidi" w:cstheme="majorBidi"/>
          <w:color w:val="000000" w:themeColor="text1"/>
          <w:lang w:bidi="fa-IR"/>
        </w:rPr>
      </w:pPr>
      <w:r w:rsidRPr="005A4FB6">
        <w:rPr>
          <w:rFonts w:asciiTheme="majorBidi" w:hAnsiTheme="majorBidi" w:cstheme="majorBidi"/>
          <w:color w:val="000000" w:themeColor="text1"/>
          <w:sz w:val="22"/>
          <w:szCs w:val="22"/>
          <w:shd w:val="clear" w:color="auto" w:fill="FFFFFF"/>
        </w:rPr>
        <w:t>Chawla, N., &amp; Sarkar, S. (2019). Defining “high-risk sexual behavior” in the context of substance use. </w:t>
      </w:r>
      <w:r w:rsidRPr="005A4FB6">
        <w:rPr>
          <w:rFonts w:asciiTheme="majorBidi" w:hAnsiTheme="majorBidi" w:cstheme="majorBidi"/>
          <w:i/>
          <w:iCs/>
          <w:color w:val="000000" w:themeColor="text1"/>
          <w:sz w:val="22"/>
          <w:szCs w:val="22"/>
          <w:shd w:val="clear" w:color="auto" w:fill="FFFFFF"/>
        </w:rPr>
        <w:t>Journal of Psychosexual Health</w:t>
      </w:r>
      <w:r w:rsidRPr="005A4FB6">
        <w:rPr>
          <w:rFonts w:asciiTheme="majorBidi" w:hAnsiTheme="majorBidi" w:cstheme="majorBidi"/>
          <w:color w:val="000000" w:themeColor="text1"/>
          <w:sz w:val="22"/>
          <w:szCs w:val="22"/>
          <w:shd w:val="clear" w:color="auto" w:fill="FFFFFF"/>
        </w:rPr>
        <w:t>, </w:t>
      </w:r>
      <w:r w:rsidRPr="005A4FB6">
        <w:rPr>
          <w:rFonts w:asciiTheme="majorBidi" w:hAnsiTheme="majorBidi" w:cstheme="majorBidi"/>
          <w:i/>
          <w:iCs/>
          <w:color w:val="000000" w:themeColor="text1"/>
          <w:sz w:val="22"/>
          <w:szCs w:val="22"/>
          <w:shd w:val="clear" w:color="auto" w:fill="FFFFFF"/>
        </w:rPr>
        <w:t>1</w:t>
      </w:r>
      <w:r w:rsidRPr="005A4FB6">
        <w:rPr>
          <w:rFonts w:asciiTheme="majorBidi" w:hAnsiTheme="majorBidi" w:cstheme="majorBidi"/>
          <w:color w:val="000000" w:themeColor="text1"/>
          <w:sz w:val="22"/>
          <w:szCs w:val="22"/>
          <w:shd w:val="clear" w:color="auto" w:fill="FFFFFF"/>
        </w:rPr>
        <w:t>(1), 26-31.</w:t>
      </w:r>
    </w:p>
    <w:p w14:paraId="67B8A5CE" w14:textId="0FA8B96F" w:rsidR="00085E1F" w:rsidRDefault="00085E1F" w:rsidP="00666E51">
      <w:pPr>
        <w:ind w:left="432" w:hanging="432"/>
        <w:jc w:val="left"/>
        <w:rPr>
          <w:rFonts w:asciiTheme="majorBidi" w:hAnsiTheme="majorBidi" w:cstheme="majorBidi"/>
          <w:color w:val="000000" w:themeColor="text1"/>
          <w:sz w:val="22"/>
          <w:szCs w:val="22"/>
          <w:shd w:val="clear" w:color="auto" w:fill="FFFFFF"/>
        </w:rPr>
      </w:pPr>
      <w:r w:rsidRPr="00085E1F">
        <w:rPr>
          <w:rFonts w:asciiTheme="majorBidi" w:hAnsiTheme="majorBidi" w:cstheme="majorBidi"/>
          <w:color w:val="000000" w:themeColor="text1"/>
          <w:sz w:val="22"/>
          <w:szCs w:val="22"/>
          <w:shd w:val="clear" w:color="auto" w:fill="FFFFFF"/>
        </w:rPr>
        <w:t xml:space="preserve">Lars-Göran </w:t>
      </w:r>
      <w:proofErr w:type="gramStart"/>
      <w:r w:rsidRPr="00085E1F">
        <w:rPr>
          <w:rFonts w:asciiTheme="majorBidi" w:hAnsiTheme="majorBidi" w:cstheme="majorBidi"/>
          <w:color w:val="000000" w:themeColor="text1"/>
          <w:sz w:val="22"/>
          <w:szCs w:val="22"/>
          <w:shd w:val="clear" w:color="auto" w:fill="FFFFFF"/>
        </w:rPr>
        <w:t>Ost</w:t>
      </w:r>
      <w:r w:rsidRPr="00085E1F">
        <w:rPr>
          <w:rFonts w:asciiTheme="majorBidi" w:hAnsiTheme="majorBidi" w:cstheme="majorBidi"/>
          <w:color w:val="000000" w:themeColor="text1"/>
          <w:sz w:val="22"/>
          <w:szCs w:val="22"/>
          <w:shd w:val="clear" w:color="auto" w:fill="FFFFFF"/>
        </w:rPr>
        <w:t>,(</w:t>
      </w:r>
      <w:proofErr w:type="gramEnd"/>
      <w:r w:rsidRPr="00085E1F">
        <w:rPr>
          <w:rFonts w:asciiTheme="majorBidi" w:hAnsiTheme="majorBidi" w:cstheme="majorBidi"/>
          <w:color w:val="000000" w:themeColor="text1"/>
          <w:sz w:val="22"/>
          <w:szCs w:val="22"/>
          <w:shd w:val="clear" w:color="auto" w:fill="FFFFFF"/>
        </w:rPr>
        <w:t xml:space="preserve">2008). </w:t>
      </w:r>
      <w:r w:rsidRPr="00085E1F">
        <w:rPr>
          <w:rFonts w:asciiTheme="majorBidi" w:hAnsiTheme="majorBidi" w:cstheme="majorBidi"/>
          <w:color w:val="000000" w:themeColor="text1"/>
          <w:sz w:val="22"/>
          <w:szCs w:val="22"/>
          <w:shd w:val="clear" w:color="auto" w:fill="FFFFFF"/>
        </w:rPr>
        <w:t>Cognitive behavior therapy for anxiety disorders: 40 years of progress</w:t>
      </w:r>
      <w:r w:rsidRPr="00085E1F">
        <w:rPr>
          <w:rFonts w:asciiTheme="majorBidi" w:hAnsiTheme="majorBidi" w:cstheme="majorBidi"/>
          <w:color w:val="000000" w:themeColor="text1"/>
          <w:sz w:val="22"/>
          <w:szCs w:val="22"/>
          <w:shd w:val="clear" w:color="auto" w:fill="FFFFFF"/>
        </w:rPr>
        <w:t>,</w:t>
      </w:r>
      <w:r w:rsidRPr="00085E1F">
        <w:t xml:space="preserve"> </w:t>
      </w:r>
      <w:r w:rsidRPr="00085E1F">
        <w:rPr>
          <w:rFonts w:asciiTheme="majorBidi" w:hAnsiTheme="majorBidi" w:cstheme="majorBidi"/>
          <w:color w:val="000000" w:themeColor="text1"/>
          <w:sz w:val="22"/>
          <w:szCs w:val="22"/>
          <w:shd w:val="clear" w:color="auto" w:fill="FFFFFF"/>
        </w:rPr>
        <w:t>62 Suppl 47:5-10</w:t>
      </w:r>
    </w:p>
    <w:p w14:paraId="6AA27107" w14:textId="17CC5C47" w:rsidR="00952C84" w:rsidRDefault="00952C84" w:rsidP="00666E51">
      <w:pPr>
        <w:ind w:left="432" w:hanging="432"/>
        <w:jc w:val="left"/>
        <w:rPr>
          <w:rFonts w:asciiTheme="majorBidi" w:hAnsiTheme="majorBidi" w:cstheme="majorBidi"/>
          <w:color w:val="000000" w:themeColor="text1"/>
          <w:sz w:val="22"/>
          <w:szCs w:val="22"/>
          <w:shd w:val="clear" w:color="auto" w:fill="FFFFFF"/>
        </w:rPr>
      </w:pPr>
      <w:r w:rsidRPr="00952C84">
        <w:rPr>
          <w:rFonts w:asciiTheme="majorBidi" w:hAnsiTheme="majorBidi" w:cstheme="majorBidi"/>
          <w:color w:val="000000" w:themeColor="text1"/>
          <w:sz w:val="22"/>
          <w:szCs w:val="22"/>
          <w:shd w:val="clear" w:color="auto" w:fill="FFFFFF"/>
        </w:rPr>
        <w:t xml:space="preserve">S. </w:t>
      </w:r>
      <w:proofErr w:type="gramStart"/>
      <w:r w:rsidRPr="00952C84">
        <w:rPr>
          <w:rFonts w:asciiTheme="majorBidi" w:hAnsiTheme="majorBidi" w:cstheme="majorBidi"/>
          <w:color w:val="000000" w:themeColor="text1"/>
          <w:sz w:val="22"/>
          <w:szCs w:val="22"/>
          <w:shd w:val="clear" w:color="auto" w:fill="FFFFFF"/>
        </w:rPr>
        <w:t>Hayes ,</w:t>
      </w:r>
      <w:proofErr w:type="gramEnd"/>
      <w:r w:rsidRPr="00952C84">
        <w:rPr>
          <w:rFonts w:asciiTheme="majorBidi" w:hAnsiTheme="majorBidi" w:cstheme="majorBidi"/>
          <w:color w:val="000000" w:themeColor="text1"/>
          <w:sz w:val="22"/>
          <w:szCs w:val="22"/>
          <w:shd w:val="clear" w:color="auto" w:fill="FFFFFF"/>
        </w:rPr>
        <w:t xml:space="preserve"> 2004</w:t>
      </w:r>
      <w:r>
        <w:rPr>
          <w:rFonts w:asciiTheme="majorBidi" w:hAnsiTheme="majorBidi" w:cstheme="majorBidi"/>
          <w:color w:val="000000" w:themeColor="text1"/>
          <w:sz w:val="22"/>
          <w:szCs w:val="22"/>
          <w:shd w:val="clear" w:color="auto" w:fill="FFFFFF"/>
        </w:rPr>
        <w:t>.</w:t>
      </w:r>
      <w:r w:rsidRPr="00952C84">
        <w:t xml:space="preserve"> </w:t>
      </w:r>
      <w:r w:rsidRPr="00952C84">
        <w:rPr>
          <w:rFonts w:asciiTheme="majorBidi" w:hAnsiTheme="majorBidi" w:cstheme="majorBidi"/>
          <w:color w:val="000000" w:themeColor="text1"/>
          <w:sz w:val="22"/>
          <w:szCs w:val="22"/>
          <w:shd w:val="clear" w:color="auto" w:fill="FFFFFF"/>
        </w:rPr>
        <w:t>Acceptance and Commitment Therapy, Relational Frame Theory, and the Third Wave of Behavioral and Cognitive Therapies</w:t>
      </w:r>
      <w:r>
        <w:rPr>
          <w:rFonts w:asciiTheme="majorBidi" w:hAnsiTheme="majorBidi" w:cstheme="majorBidi"/>
          <w:color w:val="000000" w:themeColor="text1"/>
          <w:sz w:val="22"/>
          <w:szCs w:val="22"/>
          <w:shd w:val="clear" w:color="auto" w:fill="FFFFFF"/>
        </w:rPr>
        <w:t>,</w:t>
      </w:r>
      <w:r w:rsidRPr="00952C84">
        <w:t xml:space="preserve"> </w:t>
      </w:r>
      <w:r w:rsidRPr="00952C84">
        <w:rPr>
          <w:rFonts w:asciiTheme="majorBidi" w:hAnsiTheme="majorBidi" w:cstheme="majorBidi"/>
          <w:color w:val="000000" w:themeColor="text1"/>
          <w:sz w:val="22"/>
          <w:szCs w:val="22"/>
          <w:shd w:val="clear" w:color="auto" w:fill="FFFFFF"/>
        </w:rPr>
        <w:t>Volume 35, Issue 4, Pages 639-665</w:t>
      </w:r>
    </w:p>
    <w:p w14:paraId="4F6135D6" w14:textId="77777777" w:rsidR="002105D7" w:rsidRDefault="002105D7" w:rsidP="00666E51">
      <w:pPr>
        <w:ind w:left="432" w:hanging="432"/>
        <w:jc w:val="left"/>
        <w:rPr>
          <w:rFonts w:asciiTheme="majorBidi" w:hAnsiTheme="majorBidi" w:cstheme="majorBidi"/>
          <w:color w:val="000000" w:themeColor="text1"/>
          <w:sz w:val="22"/>
          <w:szCs w:val="22"/>
          <w:shd w:val="clear" w:color="auto" w:fill="FFFFFF"/>
        </w:rPr>
      </w:pPr>
    </w:p>
    <w:p w14:paraId="361D4281" w14:textId="24AB44BB" w:rsidR="00085E1F" w:rsidRPr="00085E1F" w:rsidRDefault="002105D7" w:rsidP="00666E51">
      <w:pPr>
        <w:ind w:left="432" w:hanging="432"/>
        <w:jc w:val="left"/>
        <w:rPr>
          <w:rFonts w:asciiTheme="majorBidi" w:hAnsiTheme="majorBidi" w:cstheme="majorBidi"/>
          <w:color w:val="000000" w:themeColor="text1"/>
          <w:sz w:val="22"/>
          <w:szCs w:val="22"/>
          <w:shd w:val="clear" w:color="auto" w:fill="FFFFFF"/>
        </w:rPr>
      </w:pPr>
      <w:r w:rsidRPr="002105D7">
        <w:rPr>
          <w:rFonts w:asciiTheme="majorBidi" w:hAnsiTheme="majorBidi" w:cstheme="majorBidi"/>
          <w:color w:val="000000" w:themeColor="text1"/>
          <w:sz w:val="22"/>
          <w:szCs w:val="22"/>
          <w:shd w:val="clear" w:color="auto" w:fill="FFFFFF"/>
        </w:rPr>
        <w:t>R. Churchill, T. Moore, T. Furukawa</w:t>
      </w:r>
      <w:r>
        <w:rPr>
          <w:rFonts w:asciiTheme="majorBidi" w:hAnsiTheme="majorBidi" w:cstheme="majorBidi"/>
          <w:color w:val="000000" w:themeColor="text1"/>
          <w:sz w:val="22"/>
          <w:szCs w:val="22"/>
          <w:shd w:val="clear" w:color="auto" w:fill="FFFFFF"/>
        </w:rPr>
        <w:t>,2013.</w:t>
      </w:r>
      <w:r w:rsidRPr="002105D7">
        <w:t xml:space="preserve"> </w:t>
      </w:r>
      <w:r w:rsidRPr="002105D7">
        <w:rPr>
          <w:rFonts w:asciiTheme="majorBidi" w:hAnsiTheme="majorBidi" w:cstheme="majorBidi"/>
          <w:color w:val="000000" w:themeColor="text1"/>
          <w:sz w:val="22"/>
          <w:szCs w:val="22"/>
          <w:shd w:val="clear" w:color="auto" w:fill="FFFFFF"/>
        </w:rPr>
        <w:t xml:space="preserve">Third wave' cognitive and </w:t>
      </w:r>
      <w:proofErr w:type="spellStart"/>
      <w:r w:rsidRPr="002105D7">
        <w:rPr>
          <w:rFonts w:asciiTheme="majorBidi" w:hAnsiTheme="majorBidi" w:cstheme="majorBidi"/>
          <w:color w:val="000000" w:themeColor="text1"/>
          <w:sz w:val="22"/>
          <w:szCs w:val="22"/>
          <w:shd w:val="clear" w:color="auto" w:fill="FFFFFF"/>
        </w:rPr>
        <w:t>behavioural</w:t>
      </w:r>
      <w:proofErr w:type="spellEnd"/>
      <w:r w:rsidRPr="002105D7">
        <w:rPr>
          <w:rFonts w:asciiTheme="majorBidi" w:hAnsiTheme="majorBidi" w:cstheme="majorBidi"/>
          <w:color w:val="000000" w:themeColor="text1"/>
          <w:sz w:val="22"/>
          <w:szCs w:val="22"/>
          <w:shd w:val="clear" w:color="auto" w:fill="FFFFFF"/>
        </w:rPr>
        <w:t xml:space="preserve"> therapies versus treatment as usual for depression.</w:t>
      </w:r>
    </w:p>
    <w:p w14:paraId="479F47F7" w14:textId="77777777" w:rsidR="00E20D67" w:rsidRPr="0014386E" w:rsidRDefault="00E20D67" w:rsidP="00E20D67">
      <w:pPr>
        <w:bidi/>
        <w:rPr>
          <w:rFonts w:cs="B Nazanin"/>
          <w:color w:val="000000" w:themeColor="text1"/>
          <w:rtl/>
          <w:lang w:bidi="fa-IR"/>
        </w:rPr>
      </w:pPr>
    </w:p>
    <w:p w14:paraId="4498B755" w14:textId="77777777" w:rsidR="00E20D67" w:rsidRPr="0014386E" w:rsidRDefault="00E20D67" w:rsidP="00E20D67">
      <w:pPr>
        <w:widowControl w:val="0"/>
        <w:bidi/>
        <w:spacing w:line="240" w:lineRule="auto"/>
        <w:jc w:val="center"/>
        <w:rPr>
          <w:rFonts w:cs="B Nazanin"/>
          <w:b/>
          <w:bCs/>
          <w:color w:val="000000" w:themeColor="text1"/>
          <w:sz w:val="32"/>
          <w:szCs w:val="32"/>
          <w:rtl/>
          <w:lang w:bidi="fa-IR"/>
        </w:rPr>
      </w:pPr>
    </w:p>
    <w:p w14:paraId="31BE013C" w14:textId="77777777" w:rsidR="00E20D67" w:rsidRPr="0014386E" w:rsidRDefault="00E20D67" w:rsidP="00E20D67">
      <w:pPr>
        <w:widowControl w:val="0"/>
        <w:bidi/>
        <w:spacing w:line="240" w:lineRule="auto"/>
        <w:jc w:val="center"/>
        <w:rPr>
          <w:rFonts w:cs="B Nazanin"/>
          <w:b/>
          <w:bCs/>
          <w:color w:val="000000" w:themeColor="text1"/>
          <w:sz w:val="32"/>
          <w:szCs w:val="32"/>
          <w:rtl/>
          <w:lang w:bidi="fa-IR"/>
        </w:rPr>
      </w:pPr>
    </w:p>
    <w:p w14:paraId="61422DF7" w14:textId="77777777" w:rsidR="00071814" w:rsidRPr="0014386E" w:rsidRDefault="00000000" w:rsidP="00E20D67">
      <w:pPr>
        <w:bidi/>
        <w:rPr>
          <w:color w:val="000000" w:themeColor="text1"/>
        </w:rPr>
      </w:pPr>
    </w:p>
    <w:sectPr w:rsidR="00071814" w:rsidRPr="001438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5FAF" w14:textId="77777777" w:rsidR="00E3074E" w:rsidRDefault="00E3074E" w:rsidP="00E20D67">
      <w:pPr>
        <w:spacing w:line="240" w:lineRule="auto"/>
      </w:pPr>
      <w:r>
        <w:separator/>
      </w:r>
    </w:p>
  </w:endnote>
  <w:endnote w:type="continuationSeparator" w:id="0">
    <w:p w14:paraId="22CB3864" w14:textId="77777777" w:rsidR="00E3074E" w:rsidRDefault="00E3074E" w:rsidP="00E20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BA29" w14:textId="77777777" w:rsidR="00E3074E" w:rsidRDefault="00E3074E" w:rsidP="00E20D67">
      <w:pPr>
        <w:spacing w:line="240" w:lineRule="auto"/>
      </w:pPr>
      <w:r>
        <w:separator/>
      </w:r>
    </w:p>
  </w:footnote>
  <w:footnote w:type="continuationSeparator" w:id="0">
    <w:p w14:paraId="6D0F28ED" w14:textId="77777777" w:rsidR="00E3074E" w:rsidRDefault="00E3074E" w:rsidP="00E20D67">
      <w:pPr>
        <w:spacing w:line="240" w:lineRule="auto"/>
      </w:pPr>
      <w:r>
        <w:continuationSeparator/>
      </w:r>
    </w:p>
  </w:footnote>
  <w:footnote w:id="1">
    <w:p w14:paraId="2FC0D8C8" w14:textId="6ACBA363" w:rsidR="008F33C4" w:rsidRDefault="008F33C4" w:rsidP="008F33C4">
      <w:pPr>
        <w:pStyle w:val="FootnoteText"/>
        <w:bidi/>
        <w:rPr>
          <w:rtl/>
          <w:lang w:bidi="fa-IR"/>
        </w:rPr>
      </w:pPr>
      <w:r>
        <w:rPr>
          <w:rFonts w:hint="cs"/>
          <w:rtl/>
          <w:lang w:bidi="fa-IR"/>
        </w:rPr>
        <w:t>1-</w:t>
      </w:r>
      <w:r>
        <w:t xml:space="preserve"> </w:t>
      </w:r>
      <w:r>
        <w:rPr>
          <w:rFonts w:hint="cs"/>
          <w:rtl/>
          <w:lang w:bidi="fa-IR"/>
        </w:rPr>
        <w:t xml:space="preserve">کارشناس ارشد روانشناسی بالینی، دانشگاه آزاد اسلامی واحد علوم تحقیقات تهران، </w:t>
      </w:r>
      <w:r>
        <w:rPr>
          <w:lang w:bidi="fa-IR"/>
        </w:rPr>
        <w:t>somayehyari60@yahoo.com</w:t>
      </w:r>
    </w:p>
  </w:footnote>
  <w:footnote w:id="2">
    <w:p w14:paraId="5B5C0936" w14:textId="00843400" w:rsidR="008F33C4" w:rsidRDefault="008F33C4" w:rsidP="008F33C4">
      <w:pPr>
        <w:pStyle w:val="FootnoteText"/>
        <w:jc w:val="right"/>
        <w:rPr>
          <w:rtl/>
          <w:lang w:bidi="fa-IR"/>
        </w:rPr>
      </w:pPr>
      <w:r>
        <w:rPr>
          <w:rFonts w:hint="cs"/>
          <w:rtl/>
          <w:lang w:bidi="fa-IR"/>
        </w:rPr>
        <w:t>2- دانشجوی کارشناس ارشد روانشناسی بالینی، دانشگاه آزاد اسلامی واحد گرمسار</w:t>
      </w:r>
    </w:p>
  </w:footnote>
  <w:footnote w:id="3">
    <w:p w14:paraId="62B6EF58" w14:textId="77777777" w:rsidR="00E20D67" w:rsidRPr="001E2875" w:rsidRDefault="00E20D67" w:rsidP="00E20D67">
      <w:pPr>
        <w:pStyle w:val="FootnoteText"/>
        <w:rPr>
          <w:sz w:val="24"/>
          <w:szCs w:val="24"/>
          <w:lang w:bidi="fa-IR"/>
        </w:rPr>
      </w:pPr>
      <w:r w:rsidRPr="001E2875">
        <w:rPr>
          <w:rStyle w:val="FootnoteReference"/>
          <w:sz w:val="24"/>
          <w:szCs w:val="24"/>
        </w:rPr>
        <w:footnoteRef/>
      </w:r>
      <w:r w:rsidRPr="001E2875">
        <w:rPr>
          <w:sz w:val="24"/>
          <w:szCs w:val="24"/>
        </w:rPr>
        <w:t xml:space="preserve"> </w:t>
      </w:r>
      <w:r w:rsidRPr="001E2875">
        <w:rPr>
          <w:sz w:val="24"/>
          <w:szCs w:val="24"/>
          <w:lang w:bidi="fa-IR"/>
        </w:rPr>
        <w:t>Wechsler Intelligence scale for children (revised) (wise-R)</w:t>
      </w:r>
    </w:p>
  </w:footnote>
  <w:footnote w:id="4">
    <w:p w14:paraId="1F08DB29" w14:textId="77777777" w:rsidR="00E20D67" w:rsidRPr="001E2875" w:rsidRDefault="00E20D67" w:rsidP="00E20D67">
      <w:pPr>
        <w:pStyle w:val="FootnoteText"/>
        <w:rPr>
          <w:sz w:val="24"/>
          <w:szCs w:val="24"/>
          <w:lang w:bidi="fa-IR"/>
        </w:rPr>
      </w:pPr>
      <w:r w:rsidRPr="001E2875">
        <w:rPr>
          <w:rStyle w:val="FootnoteReference"/>
          <w:sz w:val="24"/>
          <w:szCs w:val="24"/>
        </w:rPr>
        <w:footnoteRef/>
      </w:r>
      <w:r w:rsidRPr="001E2875">
        <w:rPr>
          <w:sz w:val="24"/>
          <w:szCs w:val="24"/>
        </w:rPr>
        <w:t xml:space="preserve"> </w:t>
      </w:r>
      <w:proofErr w:type="spellStart"/>
      <w:r w:rsidRPr="001E2875">
        <w:rPr>
          <w:sz w:val="24"/>
          <w:szCs w:val="24"/>
          <w:lang w:bidi="fa-IR"/>
        </w:rPr>
        <w:t>Winelad</w:t>
      </w:r>
      <w:proofErr w:type="spellEnd"/>
      <w:r w:rsidRPr="001E2875">
        <w:rPr>
          <w:sz w:val="24"/>
          <w:szCs w:val="24"/>
          <w:lang w:bidi="fa-IR"/>
        </w:rPr>
        <w:t xml:space="preserve"> social maturity </w:t>
      </w:r>
      <w:proofErr w:type="spellStart"/>
      <w:r w:rsidRPr="001E2875">
        <w:rPr>
          <w:sz w:val="24"/>
          <w:szCs w:val="24"/>
          <w:lang w:bidi="fa-IR"/>
        </w:rPr>
        <w:t>seale</w:t>
      </w:r>
      <w:proofErr w:type="spellEnd"/>
      <w:r w:rsidRPr="001E2875">
        <w:rPr>
          <w:sz w:val="24"/>
          <w:szCs w:val="24"/>
          <w:lang w:bidi="fa-IR"/>
        </w:rPr>
        <w:t xml:space="preserve"> </w:t>
      </w:r>
    </w:p>
  </w:footnote>
  <w:footnote w:id="5">
    <w:p w14:paraId="31CC85B8" w14:textId="77777777" w:rsidR="00E20D67" w:rsidRPr="001E2875" w:rsidRDefault="00E20D67" w:rsidP="00E20D67">
      <w:pPr>
        <w:pStyle w:val="FootnoteText"/>
        <w:rPr>
          <w:sz w:val="24"/>
          <w:szCs w:val="24"/>
          <w:lang w:bidi="fa-IR"/>
        </w:rPr>
      </w:pPr>
      <w:r w:rsidRPr="001E2875">
        <w:rPr>
          <w:rStyle w:val="FootnoteReference"/>
          <w:sz w:val="24"/>
          <w:szCs w:val="24"/>
        </w:rPr>
        <w:footnoteRef/>
      </w:r>
      <w:r w:rsidRPr="001E2875">
        <w:rPr>
          <w:sz w:val="24"/>
          <w:szCs w:val="24"/>
        </w:rPr>
        <w:t xml:space="preserve"> </w:t>
      </w:r>
      <w:r w:rsidRPr="001E2875">
        <w:rPr>
          <w:sz w:val="24"/>
          <w:szCs w:val="24"/>
          <w:lang w:bidi="fa-IR"/>
        </w:rPr>
        <w:t>Wechsler Intelligence scale for children (revised) (wise-R)</w:t>
      </w:r>
    </w:p>
  </w:footnote>
  <w:footnote w:id="6">
    <w:p w14:paraId="0E32A4CF" w14:textId="77777777" w:rsidR="00E20D67" w:rsidRPr="001E2875" w:rsidRDefault="00E20D67" w:rsidP="00E20D67">
      <w:pPr>
        <w:pStyle w:val="FootnoteText"/>
        <w:rPr>
          <w:sz w:val="24"/>
          <w:szCs w:val="24"/>
          <w:rtl/>
          <w:lang w:bidi="fa-IR"/>
        </w:rPr>
      </w:pPr>
      <w:r w:rsidRPr="001E2875">
        <w:rPr>
          <w:rStyle w:val="FootnoteReference"/>
          <w:sz w:val="24"/>
          <w:szCs w:val="24"/>
        </w:rPr>
        <w:footnoteRef/>
      </w:r>
      <w:r w:rsidRPr="001E2875">
        <w:rPr>
          <w:sz w:val="24"/>
          <w:szCs w:val="24"/>
        </w:rPr>
        <w:t xml:space="preserve"> Social Age</w:t>
      </w:r>
    </w:p>
  </w:footnote>
  <w:footnote w:id="7">
    <w:p w14:paraId="47E95F2F" w14:textId="77777777" w:rsidR="00E20D67" w:rsidRPr="001E2875" w:rsidRDefault="00E20D67" w:rsidP="00E20D67">
      <w:pPr>
        <w:pStyle w:val="FootnoteText"/>
        <w:rPr>
          <w:sz w:val="24"/>
          <w:szCs w:val="24"/>
          <w:rtl/>
          <w:lang w:bidi="fa-IR"/>
        </w:rPr>
      </w:pPr>
      <w:r w:rsidRPr="001E2875">
        <w:rPr>
          <w:rStyle w:val="FootnoteReference"/>
          <w:sz w:val="24"/>
          <w:szCs w:val="24"/>
        </w:rPr>
        <w:footnoteRef/>
      </w:r>
      <w:r w:rsidRPr="001E2875">
        <w:rPr>
          <w:sz w:val="24"/>
          <w:szCs w:val="24"/>
        </w:rPr>
        <w:t xml:space="preserve"> Social Quotient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A39"/>
    <w:multiLevelType w:val="hybridMultilevel"/>
    <w:tmpl w:val="2376C7E2"/>
    <w:lvl w:ilvl="0" w:tplc="DD44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449F4"/>
    <w:multiLevelType w:val="hybridMultilevel"/>
    <w:tmpl w:val="B6CA0836"/>
    <w:lvl w:ilvl="0" w:tplc="8EFA9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D48FF"/>
    <w:multiLevelType w:val="hybridMultilevel"/>
    <w:tmpl w:val="90987A60"/>
    <w:lvl w:ilvl="0" w:tplc="DA941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4403C"/>
    <w:multiLevelType w:val="hybridMultilevel"/>
    <w:tmpl w:val="2B84F644"/>
    <w:lvl w:ilvl="0" w:tplc="A8E28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C63C1"/>
    <w:multiLevelType w:val="hybridMultilevel"/>
    <w:tmpl w:val="3CE8E906"/>
    <w:lvl w:ilvl="0" w:tplc="41445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468044">
    <w:abstractNumId w:val="0"/>
  </w:num>
  <w:num w:numId="2" w16cid:durableId="1598100555">
    <w:abstractNumId w:val="3"/>
  </w:num>
  <w:num w:numId="3" w16cid:durableId="1311448111">
    <w:abstractNumId w:val="2"/>
  </w:num>
  <w:num w:numId="4" w16cid:durableId="883640229">
    <w:abstractNumId w:val="1"/>
  </w:num>
  <w:num w:numId="5" w16cid:durableId="53708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05"/>
    <w:rsid w:val="00085E1F"/>
    <w:rsid w:val="00112C05"/>
    <w:rsid w:val="00116B67"/>
    <w:rsid w:val="00132BAF"/>
    <w:rsid w:val="0014386E"/>
    <w:rsid w:val="001E5FEC"/>
    <w:rsid w:val="002105D7"/>
    <w:rsid w:val="002C2D9E"/>
    <w:rsid w:val="00312ED6"/>
    <w:rsid w:val="003D1B5F"/>
    <w:rsid w:val="00460D78"/>
    <w:rsid w:val="004C0D2B"/>
    <w:rsid w:val="005A4FB6"/>
    <w:rsid w:val="0060148B"/>
    <w:rsid w:val="00607353"/>
    <w:rsid w:val="006456E5"/>
    <w:rsid w:val="00666E51"/>
    <w:rsid w:val="00702751"/>
    <w:rsid w:val="0073583C"/>
    <w:rsid w:val="008338CE"/>
    <w:rsid w:val="00864136"/>
    <w:rsid w:val="008E21F3"/>
    <w:rsid w:val="008F33C4"/>
    <w:rsid w:val="00920B47"/>
    <w:rsid w:val="009214FE"/>
    <w:rsid w:val="009217B9"/>
    <w:rsid w:val="00952C84"/>
    <w:rsid w:val="00997032"/>
    <w:rsid w:val="00A16A48"/>
    <w:rsid w:val="00A62EB6"/>
    <w:rsid w:val="00A77641"/>
    <w:rsid w:val="00AE3754"/>
    <w:rsid w:val="00AE5B96"/>
    <w:rsid w:val="00C41405"/>
    <w:rsid w:val="00C82015"/>
    <w:rsid w:val="00CA1946"/>
    <w:rsid w:val="00D904FC"/>
    <w:rsid w:val="00E20D67"/>
    <w:rsid w:val="00E3074E"/>
    <w:rsid w:val="00F007D7"/>
    <w:rsid w:val="00F33EC9"/>
    <w:rsid w:val="00FD340D"/>
    <w:rsid w:val="00FF6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450F"/>
  <w15:chartTrackingRefBased/>
  <w15:docId w15:val="{7F3F35E2-62A7-4D5F-AF67-648525D4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D67"/>
    <w:pPr>
      <w:spacing w:after="0" w:line="360" w:lineRule="auto"/>
      <w:jc w:val="both"/>
    </w:pPr>
    <w:rPr>
      <w:rFonts w:ascii="Times New Roman" w:hAnsi="Times New Roman" w:cs="B 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w:basedOn w:val="Normal"/>
    <w:qFormat/>
    <w:rsid w:val="00E20D67"/>
    <w:pPr>
      <w:bidi/>
    </w:pPr>
    <w:rPr>
      <w:rFonts w:cs="B Nazanin"/>
      <w:b/>
      <w:bCs/>
      <w:lang w:bidi="fa-IR"/>
    </w:rPr>
  </w:style>
  <w:style w:type="paragraph" w:styleId="ListParagraph">
    <w:name w:val="List Paragraph"/>
    <w:basedOn w:val="Normal"/>
    <w:uiPriority w:val="34"/>
    <w:qFormat/>
    <w:rsid w:val="00E20D67"/>
    <w:pPr>
      <w:ind w:left="720"/>
      <w:contextualSpacing/>
    </w:pPr>
  </w:style>
  <w:style w:type="paragraph" w:styleId="FootnoteText">
    <w:name w:val="footnote text"/>
    <w:basedOn w:val="Normal"/>
    <w:link w:val="FootnoteTextChar"/>
    <w:uiPriority w:val="99"/>
    <w:semiHidden/>
    <w:unhideWhenUsed/>
    <w:rsid w:val="00E20D67"/>
    <w:pPr>
      <w:spacing w:line="240" w:lineRule="auto"/>
    </w:pPr>
    <w:rPr>
      <w:sz w:val="20"/>
      <w:szCs w:val="20"/>
    </w:rPr>
  </w:style>
  <w:style w:type="character" w:customStyle="1" w:styleId="FootnoteTextChar">
    <w:name w:val="Footnote Text Char"/>
    <w:basedOn w:val="DefaultParagraphFont"/>
    <w:link w:val="FootnoteText"/>
    <w:uiPriority w:val="99"/>
    <w:semiHidden/>
    <w:rsid w:val="00E20D67"/>
    <w:rPr>
      <w:rFonts w:ascii="Times New Roman" w:hAnsi="Times New Roman" w:cs="B Lotus"/>
      <w:sz w:val="20"/>
      <w:szCs w:val="20"/>
    </w:rPr>
  </w:style>
  <w:style w:type="character" w:styleId="FootnoteReference">
    <w:name w:val="footnote reference"/>
    <w:basedOn w:val="DefaultParagraphFont"/>
    <w:uiPriority w:val="99"/>
    <w:semiHidden/>
    <w:unhideWhenUsed/>
    <w:rsid w:val="00E20D67"/>
    <w:rPr>
      <w:vertAlign w:val="superscript"/>
    </w:rPr>
  </w:style>
  <w:style w:type="table" w:styleId="TableGrid">
    <w:name w:val="Table Grid"/>
    <w:basedOn w:val="TableNormal"/>
    <w:uiPriority w:val="59"/>
    <w:rsid w:val="00E20D67"/>
    <w:pPr>
      <w:spacing w:after="0" w:line="240" w:lineRule="auto"/>
      <w:jc w:val="both"/>
    </w:pPr>
    <w:rPr>
      <w:rFonts w:ascii="Times New Roman" w:hAnsi="Times New Roman" w:cs="B Lotu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جدول"/>
    <w:basedOn w:val="Normal"/>
    <w:qFormat/>
    <w:rsid w:val="00E20D67"/>
    <w:pPr>
      <w:bidi/>
      <w:spacing w:line="240" w:lineRule="auto"/>
      <w:jc w:val="center"/>
    </w:pPr>
    <w:rPr>
      <w:rFonts w:cs="B Nazanin"/>
      <w:b/>
      <w:bC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D65C-603B-4E76-BA52-EA9AAEC2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HAMRAH</dc:creator>
  <cp:keywords/>
  <dc:description/>
  <cp:lastModifiedBy>Behzad Yari</cp:lastModifiedBy>
  <cp:revision>19</cp:revision>
  <dcterms:created xsi:type="dcterms:W3CDTF">2024-10-19T03:27:00Z</dcterms:created>
  <dcterms:modified xsi:type="dcterms:W3CDTF">2024-10-21T07:05:00Z</dcterms:modified>
</cp:coreProperties>
</file>